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195B4D" w:rsidRPr="00D9349D" w:rsidTr="0058779F">
        <w:tc>
          <w:tcPr>
            <w:tcW w:w="4773" w:type="dxa"/>
          </w:tcPr>
          <w:p w:rsidR="00195B4D" w:rsidRPr="00D9349D" w:rsidRDefault="00195B4D" w:rsidP="0058779F">
            <w:pPr>
              <w:jc w:val="right"/>
              <w:rPr>
                <w:rFonts w:ascii="Times New Roman" w:eastAsia="Times New Roman" w:hAnsi="Times New Roman" w:cs="Times New Roman"/>
                <w:sz w:val="28"/>
                <w:szCs w:val="28"/>
                <w:lang w:eastAsia="ru-RU"/>
              </w:rPr>
            </w:pPr>
          </w:p>
        </w:tc>
        <w:tc>
          <w:tcPr>
            <w:tcW w:w="4798" w:type="dxa"/>
          </w:tcPr>
          <w:p w:rsidR="00195B4D" w:rsidRDefault="00195B4D" w:rsidP="0058779F">
            <w:pPr>
              <w:jc w:val="both"/>
              <w:outlineLvl w:val="0"/>
              <w:rPr>
                <w:rFonts w:ascii="Times New Roman" w:eastAsia="Times New Roman" w:hAnsi="Times New Roman" w:cs="Times New Roman"/>
                <w:sz w:val="24"/>
                <w:szCs w:val="24"/>
                <w:u w:val="single"/>
                <w:lang w:eastAsia="ru-RU"/>
              </w:rPr>
            </w:pPr>
          </w:p>
          <w:p w:rsidR="00195B4D" w:rsidRDefault="00195B4D" w:rsidP="0058779F">
            <w:pPr>
              <w:jc w:val="both"/>
              <w:outlineLvl w:val="0"/>
              <w:rPr>
                <w:rFonts w:ascii="Times New Roman" w:eastAsia="Times New Roman" w:hAnsi="Times New Roman" w:cs="Times New Roman"/>
                <w:sz w:val="24"/>
                <w:szCs w:val="24"/>
                <w:u w:val="single"/>
                <w:lang w:eastAsia="ru-RU"/>
              </w:rPr>
            </w:pPr>
          </w:p>
          <w:p w:rsidR="00195B4D" w:rsidRDefault="00195B4D" w:rsidP="0058779F">
            <w:pPr>
              <w:jc w:val="both"/>
              <w:outlineLvl w:val="0"/>
              <w:rPr>
                <w:rFonts w:ascii="Times New Roman" w:eastAsia="Times New Roman" w:hAnsi="Times New Roman" w:cs="Times New Roman"/>
                <w:sz w:val="24"/>
                <w:szCs w:val="24"/>
                <w:u w:val="single"/>
                <w:lang w:eastAsia="ru-RU"/>
              </w:rPr>
            </w:pPr>
          </w:p>
          <w:p w:rsidR="00195B4D" w:rsidRDefault="00195B4D" w:rsidP="0058779F">
            <w:pPr>
              <w:jc w:val="both"/>
              <w:outlineLvl w:val="0"/>
              <w:rPr>
                <w:rFonts w:ascii="Times New Roman" w:eastAsia="Times New Roman" w:hAnsi="Times New Roman" w:cs="Times New Roman"/>
                <w:sz w:val="24"/>
                <w:szCs w:val="24"/>
                <w:u w:val="single"/>
                <w:lang w:eastAsia="ru-RU"/>
              </w:rPr>
            </w:pPr>
          </w:p>
          <w:p w:rsidR="00195B4D" w:rsidRPr="00D9349D" w:rsidRDefault="00195B4D" w:rsidP="0058779F">
            <w:pPr>
              <w:jc w:val="both"/>
              <w:outlineLvl w:val="0"/>
              <w:rPr>
                <w:rFonts w:ascii="Times New Roman" w:eastAsia="Times New Roman" w:hAnsi="Times New Roman" w:cs="Times New Roman"/>
                <w:sz w:val="24"/>
                <w:szCs w:val="24"/>
                <w:u w:val="single"/>
                <w:lang w:eastAsia="ru-RU"/>
              </w:rPr>
            </w:pPr>
            <w:r w:rsidRPr="00D9349D">
              <w:rPr>
                <w:rFonts w:ascii="Times New Roman" w:eastAsia="Times New Roman" w:hAnsi="Times New Roman" w:cs="Times New Roman"/>
                <w:sz w:val="24"/>
                <w:szCs w:val="24"/>
                <w:u w:val="single"/>
                <w:lang w:eastAsia="ru-RU"/>
              </w:rPr>
              <w:t xml:space="preserve"> </w:t>
            </w:r>
          </w:p>
        </w:tc>
      </w:tr>
    </w:tbl>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СБОРНИК</w:t>
      </w:r>
    </w:p>
    <w:p w:rsidR="00195B4D" w:rsidRPr="00D9349D" w:rsidRDefault="00195B4D" w:rsidP="00195B4D">
      <w:pPr>
        <w:spacing w:after="0" w:line="240" w:lineRule="auto"/>
        <w:ind w:firstLine="567"/>
        <w:jc w:val="center"/>
        <w:rPr>
          <w:rFonts w:ascii="Arial" w:eastAsia="Times New Roman" w:hAnsi="Arial" w:cs="Times New Roman"/>
          <w:sz w:val="24"/>
          <w:szCs w:val="24"/>
          <w:lang w:eastAsia="ru-RU"/>
        </w:rPr>
      </w:pPr>
      <w:r w:rsidRPr="00D9349D">
        <w:rPr>
          <w:rFonts w:ascii="Times New Roman" w:eastAsia="Times New Roman" w:hAnsi="Times New Roman" w:cs="Times New Roman"/>
          <w:sz w:val="28"/>
          <w:szCs w:val="28"/>
          <w:lang w:eastAsia="ru-RU"/>
        </w:rPr>
        <w:t>муниципальных правовых актов</w:t>
      </w:r>
    </w:p>
    <w:p w:rsidR="00195B4D" w:rsidRPr="00D9349D" w:rsidRDefault="00195B4D" w:rsidP="00195B4D">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bCs/>
          <w:kern w:val="32"/>
          <w:sz w:val="28"/>
          <w:szCs w:val="28"/>
          <w:lang w:eastAsia="ru-RU"/>
        </w:rPr>
        <w:t>Боровского сельсовета Алейского района Алтайского края</w:t>
      </w:r>
    </w:p>
    <w:p w:rsidR="00195B4D" w:rsidRPr="00D9349D"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AD5AA0" w:rsidRDefault="00195B4D" w:rsidP="00195B4D">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Официальное издание</w:t>
      </w: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jc w:val="both"/>
        <w:rPr>
          <w:rFonts w:ascii="Times New Roman" w:eastAsia="Times New Roman" w:hAnsi="Times New Roman" w:cs="Times New Roman"/>
          <w:lang w:eastAsia="ru-RU"/>
        </w:rPr>
      </w:pPr>
    </w:p>
    <w:p w:rsidR="00195B4D" w:rsidRPr="00D9349D" w:rsidRDefault="00195B4D" w:rsidP="00195B4D">
      <w:pPr>
        <w:spacing w:after="0" w:line="240" w:lineRule="auto"/>
        <w:jc w:val="both"/>
        <w:rPr>
          <w:rFonts w:ascii="Times New Roman" w:eastAsia="Times New Roman" w:hAnsi="Times New Roman" w:cs="Times New Roman"/>
          <w:lang w:eastAsia="ru-RU"/>
        </w:rPr>
      </w:pPr>
    </w:p>
    <w:p w:rsidR="00195B4D" w:rsidRPr="00D9349D" w:rsidRDefault="00195B4D" w:rsidP="00195B4D">
      <w:pPr>
        <w:spacing w:after="0" w:line="240" w:lineRule="auto"/>
        <w:jc w:val="both"/>
        <w:rPr>
          <w:rFonts w:ascii="Times New Roman" w:eastAsia="Times New Roman" w:hAnsi="Times New Roman" w:cs="Times New Roman"/>
          <w:lang w:eastAsia="ru-RU"/>
        </w:rPr>
      </w:pPr>
    </w:p>
    <w:p w:rsidR="00195B4D" w:rsidRPr="00D9349D" w:rsidRDefault="00195B4D" w:rsidP="00195B4D">
      <w:pPr>
        <w:spacing w:after="0" w:line="240" w:lineRule="auto"/>
        <w:jc w:val="both"/>
        <w:rPr>
          <w:rFonts w:ascii="Times New Roman" w:eastAsia="Times New Roman" w:hAnsi="Times New Roman" w:cs="Times New Roman"/>
          <w:lang w:eastAsia="ru-RU"/>
        </w:rPr>
      </w:pPr>
    </w:p>
    <w:p w:rsidR="00195B4D" w:rsidRPr="00D9349D" w:rsidRDefault="00195B4D" w:rsidP="00195B4D">
      <w:pPr>
        <w:spacing w:after="0" w:line="240" w:lineRule="auto"/>
        <w:jc w:val="both"/>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AD5AA0" w:rsidRDefault="00195B4D" w:rsidP="00195B4D">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195B4D" w:rsidRPr="00AD5AA0" w:rsidRDefault="00195B4D" w:rsidP="00195B4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февраль-март</w:t>
      </w:r>
    </w:p>
    <w:p w:rsidR="00195B4D" w:rsidRPr="00AD5AA0" w:rsidRDefault="00195B4D" w:rsidP="00195B4D">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AD5AA0">
        <w:rPr>
          <w:rFonts w:ascii="Times New Roman" w:eastAsia="Times New Roman" w:hAnsi="Times New Roman" w:cs="Times New Roman"/>
          <w:sz w:val="24"/>
          <w:szCs w:val="24"/>
          <w:lang w:eastAsia="ru-RU"/>
        </w:rPr>
        <w:t xml:space="preserve"> г.</w:t>
      </w: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D9349D" w:rsidRDefault="00195B4D" w:rsidP="00195B4D">
      <w:pPr>
        <w:spacing w:after="0" w:line="240" w:lineRule="auto"/>
        <w:ind w:firstLine="567"/>
        <w:jc w:val="center"/>
        <w:rPr>
          <w:rFonts w:ascii="Times New Roman" w:eastAsia="Times New Roman" w:hAnsi="Times New Roman" w:cs="Times New Roman"/>
          <w:lang w:eastAsia="ru-RU"/>
        </w:rPr>
      </w:pPr>
    </w:p>
    <w:p w:rsidR="00195B4D" w:rsidRPr="00AD5AA0" w:rsidRDefault="00195B4D" w:rsidP="00195B4D">
      <w:pPr>
        <w:spacing w:after="0" w:line="240" w:lineRule="auto"/>
        <w:ind w:firstLine="567"/>
        <w:jc w:val="center"/>
        <w:rPr>
          <w:rFonts w:ascii="Times New Roman" w:eastAsia="Times New Roman" w:hAnsi="Times New Roman" w:cs="Times New Roman"/>
          <w:sz w:val="24"/>
          <w:szCs w:val="24"/>
          <w:lang w:eastAsia="ru-RU"/>
        </w:rPr>
      </w:pPr>
      <w:r w:rsidRPr="00AD5AA0">
        <w:rPr>
          <w:rFonts w:ascii="Times New Roman" w:eastAsia="Times New Roman" w:hAnsi="Times New Roman" w:cs="Times New Roman"/>
          <w:sz w:val="24"/>
          <w:szCs w:val="24"/>
          <w:lang w:eastAsia="ru-RU"/>
        </w:rPr>
        <w:t xml:space="preserve">с. </w:t>
      </w:r>
      <w:proofErr w:type="spellStart"/>
      <w:r w:rsidRPr="00AD5AA0">
        <w:rPr>
          <w:rFonts w:ascii="Times New Roman" w:eastAsia="Times New Roman" w:hAnsi="Times New Roman" w:cs="Times New Roman"/>
          <w:sz w:val="24"/>
          <w:szCs w:val="24"/>
          <w:lang w:eastAsia="ru-RU"/>
        </w:rPr>
        <w:t>Боровское</w:t>
      </w:r>
      <w:proofErr w:type="spellEnd"/>
    </w:p>
    <w:p w:rsidR="00195B4D" w:rsidRPr="00D9349D" w:rsidRDefault="00195B4D" w:rsidP="00195B4D">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lastRenderedPageBreak/>
        <w:t>СОДЕРЖАНИЕ</w:t>
      </w:r>
    </w:p>
    <w:p w:rsidR="00195B4D" w:rsidRPr="00D9349D" w:rsidRDefault="00195B4D" w:rsidP="00195B4D">
      <w:pPr>
        <w:spacing w:after="0" w:line="240" w:lineRule="auto"/>
        <w:ind w:firstLine="567"/>
        <w:jc w:val="center"/>
        <w:rPr>
          <w:rFonts w:ascii="Times New Roman" w:eastAsia="Times New Roman" w:hAnsi="Times New Roman" w:cs="Times New Roman"/>
          <w:sz w:val="28"/>
          <w:szCs w:val="28"/>
          <w:lang w:eastAsia="ru-RU"/>
        </w:rPr>
      </w:pPr>
    </w:p>
    <w:p w:rsidR="00195B4D" w:rsidRDefault="00195B4D" w:rsidP="00195B4D">
      <w:pPr>
        <w:spacing w:after="0" w:line="240" w:lineRule="auto"/>
        <w:ind w:firstLine="709"/>
        <w:jc w:val="both"/>
        <w:rPr>
          <w:rFonts w:ascii="Times New Roman" w:eastAsia="Times New Roman" w:hAnsi="Times New Roman" w:cs="Times New Roman"/>
          <w:b/>
          <w:sz w:val="28"/>
          <w:szCs w:val="28"/>
          <w:lang w:eastAsia="ru-RU"/>
        </w:rPr>
      </w:pPr>
      <w:r w:rsidRPr="00833635">
        <w:rPr>
          <w:rFonts w:ascii="Times New Roman" w:eastAsia="Times New Roman" w:hAnsi="Times New Roman" w:cs="Times New Roman"/>
          <w:b/>
          <w:sz w:val="28"/>
          <w:szCs w:val="28"/>
          <w:lang w:eastAsia="ru-RU"/>
        </w:rPr>
        <w:t xml:space="preserve">Раздел 1. Решения Собрания депутатов Боровского сельсовета Алейского района Алтайского края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gridCol w:w="481"/>
      </w:tblGrid>
      <w:tr w:rsidR="00195B4D" w:rsidTr="00195B4D">
        <w:tc>
          <w:tcPr>
            <w:tcW w:w="8784" w:type="dxa"/>
          </w:tcPr>
          <w:p w:rsidR="00195B4D" w:rsidRPr="00195B4D" w:rsidRDefault="00195B4D" w:rsidP="00195B4D">
            <w:pPr>
              <w:ind w:firstLine="741"/>
              <w:jc w:val="both"/>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 xml:space="preserve">1. </w:t>
            </w:r>
            <w:r w:rsidRPr="00EC7C22">
              <w:rPr>
                <w:rFonts w:ascii="Times New Roman" w:eastAsia="Times New Roman" w:hAnsi="Times New Roman" w:cs="Times New Roman"/>
                <w:sz w:val="28"/>
                <w:szCs w:val="28"/>
                <w:lang w:eastAsia="ru-RU"/>
              </w:rPr>
              <w:t xml:space="preserve">Решения Собрания депутатов Боровского сельсовета Алейского района Алтайского края </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27.02.2024 № 4</w:t>
            </w:r>
            <w:r>
              <w:rPr>
                <w:rFonts w:ascii="Times New Roman" w:eastAsia="Times New Roman" w:hAnsi="Times New Roman" w:cs="Times New Roman"/>
                <w:sz w:val="28"/>
                <w:szCs w:val="28"/>
                <w:lang w:eastAsia="ru-RU"/>
              </w:rPr>
              <w:t xml:space="preserve"> «</w:t>
            </w:r>
            <w:r w:rsidRPr="00195B4D">
              <w:rPr>
                <w:rFonts w:ascii="Times New Roman" w:eastAsia="Times New Roman" w:hAnsi="Times New Roman" w:cs="Times New Roman"/>
                <w:sz w:val="28"/>
                <w:szCs w:val="28"/>
                <w:lang w:eastAsia="ru-RU"/>
              </w:rPr>
              <w:t>О назначении публичных слушаний по исполнению бюджета поселения за 2023 год</w:t>
            </w:r>
            <w:r>
              <w:rPr>
                <w:rFonts w:ascii="Times New Roman" w:hAnsi="Times New Roman" w:cs="Times New Roman"/>
                <w:bCs/>
                <w:kern w:val="32"/>
                <w:sz w:val="28"/>
                <w:szCs w:val="28"/>
              </w:rPr>
              <w:t>»____________</w:t>
            </w:r>
            <w:r>
              <w:rPr>
                <w:rFonts w:ascii="Times New Roman" w:hAnsi="Times New Roman" w:cs="Times New Roman"/>
                <w:bCs/>
                <w:kern w:val="32"/>
                <w:sz w:val="28"/>
                <w:szCs w:val="28"/>
              </w:rPr>
              <w:t>_____________________________</w:t>
            </w:r>
            <w:r>
              <w:rPr>
                <w:rFonts w:ascii="Times New Roman" w:hAnsi="Times New Roman" w:cs="Times New Roman"/>
                <w:bCs/>
                <w:kern w:val="32"/>
                <w:sz w:val="28"/>
                <w:szCs w:val="28"/>
              </w:rPr>
              <w:t>_________________</w:t>
            </w:r>
          </w:p>
        </w:tc>
        <w:tc>
          <w:tcPr>
            <w:tcW w:w="561" w:type="dxa"/>
            <w:vAlign w:val="bottom"/>
          </w:tcPr>
          <w:p w:rsidR="00195B4D" w:rsidRPr="00AD5AA0" w:rsidRDefault="00195B4D" w:rsidP="005877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95B4D" w:rsidTr="0058779F">
        <w:tc>
          <w:tcPr>
            <w:tcW w:w="8784" w:type="dxa"/>
          </w:tcPr>
          <w:p w:rsidR="00195B4D" w:rsidRPr="00D9349D" w:rsidRDefault="00195B4D" w:rsidP="00195B4D">
            <w:pPr>
              <w:ind w:firstLine="7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95B4D">
              <w:rPr>
                <w:rFonts w:ascii="Times New Roman" w:eastAsia="Times New Roman" w:hAnsi="Times New Roman" w:cs="Times New Roman"/>
                <w:sz w:val="28"/>
                <w:szCs w:val="28"/>
                <w:lang w:eastAsia="ru-RU"/>
              </w:rPr>
              <w:t>Проект решения Собрания депутатов Боровского сельсовета Алейского района Алтайского края «</w:t>
            </w:r>
            <w:r>
              <w:rPr>
                <w:rFonts w:ascii="Times New Roman" w:eastAsia="Times New Roman" w:hAnsi="Times New Roman" w:cs="Times New Roman"/>
                <w:sz w:val="28"/>
                <w:szCs w:val="28"/>
                <w:lang w:eastAsia="ru-RU"/>
              </w:rPr>
              <w:t>О бюджете поселения</w:t>
            </w:r>
            <w:r w:rsidRPr="00195B4D">
              <w:rPr>
                <w:rFonts w:ascii="Times New Roman" w:eastAsia="Times New Roman" w:hAnsi="Times New Roman" w:cs="Times New Roman"/>
                <w:sz w:val="28"/>
                <w:szCs w:val="28"/>
                <w:lang w:eastAsia="ru-RU"/>
              </w:rPr>
              <w:t xml:space="preserve"> Боровской сельсовет Алейского района Алтайского края</w:t>
            </w:r>
            <w:r>
              <w:rPr>
                <w:rFonts w:ascii="Times New Roman" w:eastAsia="Times New Roman" w:hAnsi="Times New Roman" w:cs="Times New Roman"/>
                <w:sz w:val="28"/>
                <w:szCs w:val="28"/>
                <w:lang w:eastAsia="ru-RU"/>
              </w:rPr>
              <w:t xml:space="preserve"> за 2023 год»_</w:t>
            </w:r>
            <w:r w:rsidRPr="00195B4D">
              <w:rPr>
                <w:rFonts w:ascii="Times New Roman" w:eastAsia="Times New Roman" w:hAnsi="Times New Roman" w:cs="Times New Roman"/>
                <w:sz w:val="28"/>
                <w:szCs w:val="28"/>
                <w:lang w:eastAsia="ru-RU"/>
              </w:rPr>
              <w:t>_________</w:t>
            </w:r>
          </w:p>
        </w:tc>
        <w:tc>
          <w:tcPr>
            <w:tcW w:w="561" w:type="dxa"/>
            <w:tcBorders>
              <w:bottom w:val="single" w:sz="4" w:space="0" w:color="auto"/>
            </w:tcBorders>
            <w:vAlign w:val="bottom"/>
          </w:tcPr>
          <w:p w:rsidR="00195B4D" w:rsidRDefault="00274678" w:rsidP="005877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bookmarkStart w:id="0" w:name="_GoBack"/>
            <w:bookmarkEnd w:id="0"/>
          </w:p>
        </w:tc>
      </w:tr>
    </w:tbl>
    <w:p w:rsidR="00195B4D" w:rsidRPr="00833635" w:rsidRDefault="00195B4D" w:rsidP="00195B4D">
      <w:pPr>
        <w:spacing w:after="0" w:line="240" w:lineRule="auto"/>
        <w:ind w:firstLine="709"/>
        <w:jc w:val="both"/>
        <w:rPr>
          <w:rFonts w:ascii="Times New Roman" w:eastAsia="Times New Roman" w:hAnsi="Times New Roman" w:cs="Times New Roman"/>
          <w:b/>
          <w:lang w:eastAsia="ru-RU"/>
        </w:rPr>
      </w:pPr>
    </w:p>
    <w:p w:rsidR="00195B4D" w:rsidRDefault="00195B4D" w:rsidP="00195B4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2</w:t>
      </w:r>
      <w:r w:rsidRPr="0083363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Постановления и распоряжения администрации</w:t>
      </w:r>
      <w:r w:rsidRPr="00833635">
        <w:rPr>
          <w:rFonts w:ascii="Times New Roman" w:eastAsia="Times New Roman" w:hAnsi="Times New Roman" w:cs="Times New Roman"/>
          <w:b/>
          <w:sz w:val="28"/>
          <w:szCs w:val="28"/>
          <w:lang w:eastAsia="ru-RU"/>
        </w:rPr>
        <w:t xml:space="preserve"> Боровского сельсовета Алейского района Алтайского края </w:t>
      </w:r>
    </w:p>
    <w:tbl>
      <w:tblPr>
        <w:tblStyle w:val="a3"/>
        <w:tblW w:w="0" w:type="auto"/>
        <w:tblLook w:val="04A0" w:firstRow="1" w:lastRow="0" w:firstColumn="1" w:lastColumn="0" w:noHBand="0" w:noVBand="1"/>
      </w:tblPr>
      <w:tblGrid>
        <w:gridCol w:w="8784"/>
        <w:gridCol w:w="561"/>
      </w:tblGrid>
      <w:tr w:rsidR="00195B4D" w:rsidTr="0058779F">
        <w:tc>
          <w:tcPr>
            <w:tcW w:w="8784" w:type="dxa"/>
            <w:tcBorders>
              <w:top w:val="nil"/>
              <w:left w:val="nil"/>
              <w:bottom w:val="nil"/>
              <w:right w:val="nil"/>
            </w:tcBorders>
          </w:tcPr>
          <w:p w:rsidR="00195B4D" w:rsidRPr="008B770A" w:rsidRDefault="00195B4D" w:rsidP="00195B4D">
            <w:pPr>
              <w:ind w:firstLine="741"/>
              <w:jc w:val="both"/>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администрации</w:t>
            </w:r>
            <w:r w:rsidRPr="00EC7C22">
              <w:rPr>
                <w:rFonts w:ascii="Times New Roman" w:eastAsia="Times New Roman" w:hAnsi="Times New Roman" w:cs="Times New Roman"/>
                <w:sz w:val="28"/>
                <w:szCs w:val="28"/>
                <w:lang w:eastAsia="ru-RU"/>
              </w:rPr>
              <w:t xml:space="preserve"> Боровского сельсовета Алейского района Алтайского края </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20.03</w:t>
            </w:r>
            <w:r>
              <w:rPr>
                <w:rFonts w:ascii="Times New Roman" w:eastAsia="Times New Roman" w:hAnsi="Times New Roman" w:cs="Times New Roman"/>
                <w:sz w:val="28"/>
                <w:szCs w:val="28"/>
                <w:lang w:eastAsia="ru-RU"/>
              </w:rPr>
              <w:t xml:space="preserve">.2024 № </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195B4D">
              <w:rPr>
                <w:rFonts w:ascii="Times New Roman" w:hAnsi="Times New Roman" w:cs="Times New Roman"/>
                <w:bCs/>
                <w:kern w:val="28"/>
                <w:sz w:val="28"/>
                <w:szCs w:val="28"/>
              </w:rPr>
              <w:t xml:space="preserve">О создании и организации работы учебно-консультационного пункта гражданской обороне и защиты от чрезвычайных ситуаций природного и техногенного характера на территории Боровского сельсовета </w:t>
            </w:r>
            <w:proofErr w:type="spellStart"/>
            <w:r w:rsidRPr="00195B4D">
              <w:rPr>
                <w:rFonts w:ascii="Times New Roman" w:hAnsi="Times New Roman" w:cs="Times New Roman"/>
                <w:bCs/>
                <w:kern w:val="28"/>
                <w:sz w:val="28"/>
                <w:szCs w:val="28"/>
              </w:rPr>
              <w:t>Алейский</w:t>
            </w:r>
            <w:proofErr w:type="spellEnd"/>
            <w:r w:rsidRPr="00195B4D">
              <w:rPr>
                <w:rFonts w:ascii="Times New Roman" w:hAnsi="Times New Roman" w:cs="Times New Roman"/>
                <w:bCs/>
                <w:kern w:val="28"/>
                <w:sz w:val="28"/>
                <w:szCs w:val="28"/>
              </w:rPr>
              <w:t xml:space="preserve"> район Алтайского края</w:t>
            </w:r>
            <w:r>
              <w:rPr>
                <w:rFonts w:ascii="Times New Roman" w:hAnsi="Times New Roman" w:cs="Times New Roman"/>
                <w:bCs/>
                <w:kern w:val="32"/>
                <w:sz w:val="28"/>
                <w:szCs w:val="28"/>
              </w:rPr>
              <w:t>»_______________________________________</w:t>
            </w:r>
          </w:p>
        </w:tc>
        <w:tc>
          <w:tcPr>
            <w:tcW w:w="561" w:type="dxa"/>
            <w:tcBorders>
              <w:top w:val="nil"/>
              <w:left w:val="nil"/>
              <w:bottom w:val="single" w:sz="4" w:space="0" w:color="auto"/>
              <w:right w:val="nil"/>
            </w:tcBorders>
            <w:vAlign w:val="bottom"/>
          </w:tcPr>
          <w:p w:rsidR="00195B4D" w:rsidRPr="00AD5AA0" w:rsidRDefault="00274678" w:rsidP="0058779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rsidR="00195B4D" w:rsidRDefault="00195B4D" w:rsidP="00195B4D">
      <w:pPr>
        <w:sectPr w:rsidR="00195B4D" w:rsidSect="00FF2141">
          <w:footerReference w:type="default" r:id="rId5"/>
          <w:pgSz w:w="11906" w:h="16838"/>
          <w:pgMar w:top="1134" w:right="850" w:bottom="1134" w:left="1701" w:header="708" w:footer="708" w:gutter="0"/>
          <w:cols w:space="708"/>
          <w:titlePg/>
          <w:docGrid w:linePitch="360"/>
        </w:sectPr>
      </w:pPr>
    </w:p>
    <w:p w:rsidR="00195B4D" w:rsidRPr="00D061F3"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061F3" w:rsidRDefault="00195B4D" w:rsidP="00195B4D">
      <w:pPr>
        <w:spacing w:after="0" w:line="240" w:lineRule="auto"/>
        <w:ind w:firstLine="567"/>
        <w:jc w:val="both"/>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b/>
          <w:sz w:val="24"/>
          <w:szCs w:val="24"/>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rPr>
          <w:rFonts w:ascii="Times New Roman" w:eastAsia="Times New Roman" w:hAnsi="Times New Roman" w:cs="Times New Roman"/>
          <w:b/>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b/>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b/>
          <w:sz w:val="36"/>
          <w:szCs w:val="36"/>
          <w:lang w:eastAsia="ru-RU"/>
        </w:rPr>
      </w:pPr>
      <w:r w:rsidRPr="00D061F3">
        <w:rPr>
          <w:rFonts w:ascii="Times New Roman" w:eastAsia="Times New Roman" w:hAnsi="Times New Roman" w:cs="Times New Roman"/>
          <w:b/>
          <w:sz w:val="36"/>
          <w:szCs w:val="36"/>
          <w:lang w:eastAsia="ru-RU"/>
        </w:rPr>
        <w:t xml:space="preserve">Раздел 1. </w:t>
      </w:r>
    </w:p>
    <w:p w:rsidR="00195B4D" w:rsidRPr="00D061F3" w:rsidRDefault="00195B4D" w:rsidP="00195B4D">
      <w:pPr>
        <w:spacing w:after="0" w:line="240" w:lineRule="auto"/>
        <w:jc w:val="center"/>
        <w:rPr>
          <w:rFonts w:ascii="Times New Roman" w:eastAsia="Times New Roman" w:hAnsi="Times New Roman" w:cs="Times New Roman"/>
          <w:b/>
          <w:sz w:val="36"/>
          <w:szCs w:val="36"/>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r w:rsidRPr="00D061F3">
        <w:rPr>
          <w:rFonts w:ascii="Times New Roman" w:eastAsia="Times New Roman" w:hAnsi="Times New Roman" w:cs="Times New Roman"/>
          <w:b/>
          <w:sz w:val="36"/>
          <w:szCs w:val="36"/>
          <w:lang w:eastAsia="ru-RU"/>
        </w:rPr>
        <w:t>Решения Собрания депутатов Боровского сельсовета Алейского района Алтайского края</w:t>
      </w: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195B4D" w:rsidRPr="00D061F3" w:rsidRDefault="00195B4D" w:rsidP="00195B4D">
      <w:pPr>
        <w:spacing w:after="0" w:line="240" w:lineRule="auto"/>
        <w:jc w:val="center"/>
        <w:rPr>
          <w:rFonts w:ascii="Times New Roman" w:eastAsia="Times New Roman" w:hAnsi="Times New Roman" w:cs="Times New Roman"/>
          <w:sz w:val="28"/>
          <w:szCs w:val="28"/>
          <w:lang w:eastAsia="ru-RU"/>
        </w:rPr>
      </w:pPr>
    </w:p>
    <w:p w:rsidR="003D6319" w:rsidRDefault="003D6319">
      <w:pPr>
        <w:sectPr w:rsidR="003D6319">
          <w:pgSz w:w="11906" w:h="16838"/>
          <w:pgMar w:top="1134" w:right="850" w:bottom="1134" w:left="1701" w:header="708" w:footer="708" w:gutter="0"/>
          <w:cols w:space="708"/>
          <w:docGrid w:linePitch="360"/>
        </w:sectPr>
      </w:pPr>
    </w:p>
    <w:p w:rsidR="003D6319" w:rsidRPr="003D6319" w:rsidRDefault="003D6319" w:rsidP="003D6319">
      <w:pPr>
        <w:spacing w:after="0" w:line="240" w:lineRule="auto"/>
        <w:jc w:val="center"/>
        <w:rPr>
          <w:rFonts w:ascii="Times New Roman" w:eastAsia="Times New Roman" w:hAnsi="Times New Roman" w:cs="Times New Roman"/>
          <w:b/>
          <w:sz w:val="28"/>
          <w:szCs w:val="28"/>
          <w:lang w:eastAsia="ru-RU"/>
        </w:rPr>
      </w:pPr>
      <w:r w:rsidRPr="003D6319">
        <w:rPr>
          <w:rFonts w:ascii="Times New Roman" w:eastAsia="Times New Roman" w:hAnsi="Times New Roman" w:cs="Times New Roman"/>
          <w:b/>
          <w:sz w:val="28"/>
          <w:szCs w:val="28"/>
          <w:lang w:eastAsia="ru-RU"/>
        </w:rPr>
        <w:lastRenderedPageBreak/>
        <w:t>РОССИЙСКАЯ ФЕДЕРАЦИЯ</w:t>
      </w:r>
    </w:p>
    <w:p w:rsidR="003D6319" w:rsidRPr="003D6319" w:rsidRDefault="003D6319" w:rsidP="003D6319">
      <w:pPr>
        <w:spacing w:after="0" w:line="240" w:lineRule="auto"/>
        <w:jc w:val="center"/>
        <w:rPr>
          <w:rFonts w:ascii="Times New Roman" w:eastAsia="Times New Roman" w:hAnsi="Times New Roman" w:cs="Times New Roman"/>
          <w:b/>
          <w:sz w:val="28"/>
          <w:szCs w:val="28"/>
          <w:lang w:eastAsia="ru-RU"/>
        </w:rPr>
      </w:pPr>
      <w:r w:rsidRPr="003D6319">
        <w:rPr>
          <w:rFonts w:ascii="Times New Roman" w:eastAsia="Times New Roman" w:hAnsi="Times New Roman" w:cs="Times New Roman"/>
          <w:b/>
          <w:sz w:val="28"/>
          <w:szCs w:val="28"/>
          <w:lang w:eastAsia="ru-RU"/>
        </w:rPr>
        <w:t>СОБРАНИЕ ДЕПУТАТОВ БОРОВСКОГО СЕЛЬСОВЕТА</w:t>
      </w:r>
    </w:p>
    <w:p w:rsidR="003D6319" w:rsidRPr="003D6319" w:rsidRDefault="003D6319" w:rsidP="003D6319">
      <w:pPr>
        <w:spacing w:after="0" w:line="240" w:lineRule="auto"/>
        <w:jc w:val="center"/>
        <w:rPr>
          <w:rFonts w:ascii="Times New Roman" w:eastAsia="Times New Roman" w:hAnsi="Times New Roman" w:cs="Times New Roman"/>
          <w:b/>
          <w:sz w:val="28"/>
          <w:szCs w:val="28"/>
          <w:lang w:eastAsia="ru-RU"/>
        </w:rPr>
      </w:pPr>
      <w:r w:rsidRPr="003D6319">
        <w:rPr>
          <w:rFonts w:ascii="Times New Roman" w:eastAsia="Times New Roman" w:hAnsi="Times New Roman" w:cs="Times New Roman"/>
          <w:b/>
          <w:sz w:val="28"/>
          <w:szCs w:val="28"/>
          <w:lang w:eastAsia="ru-RU"/>
        </w:rPr>
        <w:t>АЛЕЙСКОГО РАЙОНА АЛТАЙСКОГО КРАЯ</w:t>
      </w:r>
    </w:p>
    <w:p w:rsidR="003D6319" w:rsidRPr="003D6319" w:rsidRDefault="003D6319" w:rsidP="003D6319">
      <w:pPr>
        <w:spacing w:after="0" w:line="240" w:lineRule="auto"/>
        <w:jc w:val="center"/>
        <w:rPr>
          <w:rFonts w:ascii="Times New Roman" w:eastAsia="Times New Roman" w:hAnsi="Times New Roman" w:cs="Times New Roman"/>
          <w:b/>
          <w:sz w:val="28"/>
          <w:szCs w:val="28"/>
          <w:lang w:eastAsia="ru-RU"/>
        </w:rPr>
      </w:pPr>
      <w:r w:rsidRPr="003D6319">
        <w:rPr>
          <w:rFonts w:ascii="Times New Roman" w:eastAsia="Times New Roman" w:hAnsi="Times New Roman" w:cs="Times New Roman"/>
          <w:b/>
          <w:sz w:val="28"/>
          <w:szCs w:val="28"/>
          <w:lang w:eastAsia="ru-RU"/>
        </w:rPr>
        <w:t>(седьмой созыв)</w:t>
      </w:r>
    </w:p>
    <w:p w:rsidR="003D6319" w:rsidRPr="003D6319" w:rsidRDefault="003D6319" w:rsidP="003D6319">
      <w:pPr>
        <w:spacing w:after="0" w:line="240" w:lineRule="auto"/>
        <w:jc w:val="center"/>
        <w:rPr>
          <w:rFonts w:ascii="Times New Roman" w:eastAsia="Times New Roman" w:hAnsi="Times New Roman" w:cs="Times New Roman"/>
          <w:sz w:val="28"/>
          <w:szCs w:val="28"/>
          <w:lang w:eastAsia="ru-RU"/>
        </w:rPr>
      </w:pPr>
    </w:p>
    <w:p w:rsidR="003D6319" w:rsidRPr="003D6319" w:rsidRDefault="003D6319" w:rsidP="003D6319">
      <w:pPr>
        <w:spacing w:after="0" w:line="240" w:lineRule="auto"/>
        <w:jc w:val="center"/>
        <w:rPr>
          <w:rFonts w:ascii="Times New Roman" w:eastAsia="Times New Roman" w:hAnsi="Times New Roman" w:cs="Times New Roman"/>
          <w:b/>
          <w:sz w:val="28"/>
          <w:szCs w:val="28"/>
          <w:lang w:eastAsia="ru-RU"/>
        </w:rPr>
      </w:pPr>
      <w:r w:rsidRPr="003D6319">
        <w:rPr>
          <w:rFonts w:ascii="Times New Roman" w:eastAsia="Times New Roman" w:hAnsi="Times New Roman" w:cs="Times New Roman"/>
          <w:b/>
          <w:sz w:val="28"/>
          <w:szCs w:val="28"/>
          <w:lang w:eastAsia="ru-RU"/>
        </w:rPr>
        <w:t>Р Е Ш Е Н И Е</w:t>
      </w:r>
    </w:p>
    <w:p w:rsidR="003D6319" w:rsidRPr="003D6319" w:rsidRDefault="003D6319" w:rsidP="003D6319">
      <w:pPr>
        <w:spacing w:after="0" w:line="240" w:lineRule="auto"/>
        <w:jc w:val="center"/>
        <w:rPr>
          <w:rFonts w:ascii="Times New Roman" w:eastAsia="Times New Roman" w:hAnsi="Times New Roman" w:cs="Times New Roman"/>
          <w:sz w:val="32"/>
          <w:szCs w:val="32"/>
          <w:lang w:eastAsia="ru-RU"/>
        </w:rPr>
      </w:pP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27.02.2024                                                                                                            № 4</w:t>
      </w:r>
    </w:p>
    <w:p w:rsidR="003D6319" w:rsidRPr="003D6319" w:rsidRDefault="003D6319" w:rsidP="003D6319">
      <w:pPr>
        <w:spacing w:after="0" w:line="240" w:lineRule="auto"/>
        <w:jc w:val="center"/>
        <w:rPr>
          <w:rFonts w:ascii="Times New Roman" w:eastAsia="Times New Roman" w:hAnsi="Times New Roman" w:cs="Times New Roman"/>
          <w:sz w:val="24"/>
          <w:szCs w:val="24"/>
          <w:lang w:eastAsia="ru-RU"/>
        </w:rPr>
      </w:pPr>
      <w:proofErr w:type="spellStart"/>
      <w:r w:rsidRPr="003D6319">
        <w:rPr>
          <w:rFonts w:ascii="Times New Roman" w:eastAsia="Times New Roman" w:hAnsi="Times New Roman" w:cs="Times New Roman"/>
          <w:sz w:val="24"/>
          <w:szCs w:val="24"/>
          <w:lang w:eastAsia="ru-RU"/>
        </w:rPr>
        <w:t>с.Боровское</w:t>
      </w:r>
      <w:proofErr w:type="spellEnd"/>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sectPr w:rsidR="003D6319" w:rsidRPr="003D6319" w:rsidSect="00B1439F">
          <w:pgSz w:w="11906" w:h="16838"/>
          <w:pgMar w:top="1134" w:right="850" w:bottom="1134" w:left="1701" w:header="709" w:footer="709" w:gutter="0"/>
          <w:cols w:space="708"/>
          <w:docGrid w:linePitch="360"/>
        </w:sectPr>
      </w:pP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lastRenderedPageBreak/>
        <w:t>О назначении публичных слушаний по исполнению бюджета поселения за 2023 год</w:t>
      </w: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p>
    <w:p w:rsidR="003D6319" w:rsidRPr="003D6319" w:rsidRDefault="003D6319" w:rsidP="003D6319">
      <w:pPr>
        <w:spacing w:after="0" w:line="240" w:lineRule="auto"/>
        <w:rPr>
          <w:rFonts w:ascii="Times New Roman" w:eastAsia="Times New Roman" w:hAnsi="Times New Roman" w:cs="Times New Roman"/>
          <w:sz w:val="28"/>
          <w:szCs w:val="28"/>
          <w:lang w:eastAsia="ru-RU"/>
        </w:rPr>
        <w:sectPr w:rsidR="003D6319" w:rsidRPr="003D6319" w:rsidSect="00B1439F">
          <w:type w:val="continuous"/>
          <w:pgSz w:w="11906" w:h="16838"/>
          <w:pgMar w:top="1134" w:right="850" w:bottom="1134" w:left="1701" w:header="709" w:footer="709" w:gutter="0"/>
          <w:cols w:num="2" w:space="708"/>
        </w:sectPr>
      </w:pPr>
    </w:p>
    <w:p w:rsidR="003D6319" w:rsidRPr="003D6319" w:rsidRDefault="003D6319" w:rsidP="003D6319">
      <w:pPr>
        <w:spacing w:after="0" w:line="240" w:lineRule="auto"/>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lastRenderedPageBreak/>
        <w:t xml:space="preserve">    </w:t>
      </w:r>
    </w:p>
    <w:p w:rsidR="003D6319" w:rsidRPr="003D6319" w:rsidRDefault="003D6319" w:rsidP="003D6319">
      <w:pPr>
        <w:spacing w:after="0" w:line="240" w:lineRule="auto"/>
        <w:ind w:firstLine="708"/>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t>В соответствии со статьёй 28 Федерального закона от 06.10.2003 № 131-ФЗ «Об общих принципах организации местного самоуправления в Российской Федерации», статьёй 15 Устава муниципального образования Боровской сельсовет Алейского района Алтайского края,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14.12.2021 № 32, Собрание депутатов Боровского сельсовета Алейского района Алтайского края</w:t>
      </w:r>
    </w:p>
    <w:p w:rsidR="003D6319" w:rsidRPr="003D6319" w:rsidRDefault="003D6319" w:rsidP="003D6319">
      <w:pPr>
        <w:spacing w:after="0" w:line="240" w:lineRule="auto"/>
        <w:ind w:firstLine="708"/>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t>Р Е Ш И Л О:</w:t>
      </w:r>
    </w:p>
    <w:p w:rsidR="003D6319" w:rsidRPr="003D6319" w:rsidRDefault="003D6319" w:rsidP="003D6319">
      <w:pPr>
        <w:spacing w:after="0" w:line="240" w:lineRule="auto"/>
        <w:ind w:firstLine="708"/>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t>1.</w:t>
      </w:r>
      <w:r w:rsidRPr="003D6319">
        <w:rPr>
          <w:rFonts w:ascii="Times New Roman" w:eastAsia="Courier New" w:hAnsi="Times New Roman" w:cs="Times New Roman"/>
          <w:color w:val="000000"/>
          <w:sz w:val="28"/>
          <w:szCs w:val="2"/>
          <w:lang w:eastAsia="ru-RU"/>
        </w:rPr>
        <w:tab/>
        <w:t xml:space="preserve">Провести по инициативе Собрания депутатов Боровского сельсовета Алейского района Алтайского края публичные слушания по проекту решения Собрания депутатов Боровского сельсовета Алейского района «Об исполнении бюджета поселения Боровской сельсовет Алейского района Алтайского края за 2023 год» 08 апреля 2024 года в 18.00 часов по адресу: с. </w:t>
      </w:r>
      <w:proofErr w:type="spellStart"/>
      <w:r w:rsidRPr="003D6319">
        <w:rPr>
          <w:rFonts w:ascii="Times New Roman" w:eastAsia="Courier New" w:hAnsi="Times New Roman" w:cs="Times New Roman"/>
          <w:color w:val="000000"/>
          <w:sz w:val="28"/>
          <w:szCs w:val="2"/>
          <w:lang w:eastAsia="ru-RU"/>
        </w:rPr>
        <w:t>Боровское</w:t>
      </w:r>
      <w:proofErr w:type="spellEnd"/>
      <w:r w:rsidRPr="003D6319">
        <w:rPr>
          <w:rFonts w:ascii="Times New Roman" w:eastAsia="Courier New" w:hAnsi="Times New Roman" w:cs="Times New Roman"/>
          <w:color w:val="000000"/>
          <w:sz w:val="28"/>
          <w:szCs w:val="2"/>
          <w:lang w:eastAsia="ru-RU"/>
        </w:rPr>
        <w:t xml:space="preserve">, </w:t>
      </w:r>
      <w:proofErr w:type="spellStart"/>
      <w:r w:rsidRPr="003D6319">
        <w:rPr>
          <w:rFonts w:ascii="Times New Roman" w:eastAsia="Courier New" w:hAnsi="Times New Roman" w:cs="Times New Roman"/>
          <w:color w:val="000000"/>
          <w:sz w:val="28"/>
          <w:szCs w:val="2"/>
          <w:lang w:eastAsia="ru-RU"/>
        </w:rPr>
        <w:t>ул.Кирова</w:t>
      </w:r>
      <w:proofErr w:type="spellEnd"/>
      <w:r w:rsidRPr="003D6319">
        <w:rPr>
          <w:rFonts w:ascii="Times New Roman" w:eastAsia="Courier New" w:hAnsi="Times New Roman" w:cs="Times New Roman"/>
          <w:color w:val="000000"/>
          <w:sz w:val="28"/>
          <w:szCs w:val="2"/>
          <w:lang w:eastAsia="ru-RU"/>
        </w:rPr>
        <w:t>, 56 в помещении Боровского СДК. Предполагаемый состав участников публичных слушаний – население Боровского сельсовета.</w:t>
      </w:r>
    </w:p>
    <w:p w:rsidR="003D6319" w:rsidRPr="003D6319" w:rsidRDefault="003D6319" w:rsidP="003D6319">
      <w:pPr>
        <w:spacing w:after="0" w:line="240" w:lineRule="auto"/>
        <w:ind w:firstLine="708"/>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t>2.</w:t>
      </w:r>
      <w:r w:rsidRPr="003D6319">
        <w:rPr>
          <w:rFonts w:ascii="Times New Roman" w:eastAsia="Courier New" w:hAnsi="Times New Roman" w:cs="Times New Roman"/>
          <w:color w:val="000000"/>
          <w:sz w:val="28"/>
          <w:szCs w:val="2"/>
          <w:lang w:eastAsia="ru-RU"/>
        </w:rPr>
        <w:tab/>
        <w:t>Утвердить состав комиссии по подготовке и проведению публичных слушаний (приложение № 1).</w:t>
      </w:r>
    </w:p>
    <w:p w:rsidR="003D6319" w:rsidRPr="003D6319" w:rsidRDefault="003D6319" w:rsidP="003D6319">
      <w:pPr>
        <w:spacing w:after="0" w:line="240" w:lineRule="auto"/>
        <w:ind w:firstLine="708"/>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t xml:space="preserve">3. Комиссии организовать подготовку и проведение публичных слушаний в соответствии с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w:t>
      </w:r>
      <w:r w:rsidRPr="003D6319">
        <w:rPr>
          <w:rFonts w:ascii="Times New Roman" w:eastAsia="Times New Roman" w:hAnsi="Times New Roman" w:cs="Times New Roman"/>
          <w:sz w:val="28"/>
          <w:szCs w:val="28"/>
          <w:lang w:eastAsia="ru-RU"/>
        </w:rPr>
        <w:t>14.12.2021 № 32</w:t>
      </w:r>
      <w:r w:rsidRPr="003D6319">
        <w:rPr>
          <w:rFonts w:ascii="Times New Roman" w:eastAsia="Courier New" w:hAnsi="Times New Roman" w:cs="Times New Roman"/>
          <w:color w:val="000000"/>
          <w:sz w:val="28"/>
          <w:szCs w:val="2"/>
          <w:lang w:eastAsia="ru-RU"/>
        </w:rPr>
        <w:t>.</w:t>
      </w:r>
    </w:p>
    <w:p w:rsidR="003D6319" w:rsidRPr="003D6319" w:rsidRDefault="003D6319" w:rsidP="003D6319">
      <w:pPr>
        <w:spacing w:after="0" w:line="240" w:lineRule="auto"/>
        <w:ind w:firstLine="708"/>
        <w:jc w:val="both"/>
        <w:rPr>
          <w:rFonts w:ascii="Times New Roman" w:eastAsia="Courier New" w:hAnsi="Times New Roman" w:cs="Times New Roman"/>
          <w:color w:val="000000"/>
          <w:sz w:val="28"/>
          <w:szCs w:val="2"/>
          <w:lang w:eastAsia="ru-RU"/>
        </w:rPr>
      </w:pPr>
      <w:r w:rsidRPr="003D6319">
        <w:rPr>
          <w:rFonts w:ascii="Times New Roman" w:eastAsia="Courier New" w:hAnsi="Times New Roman" w:cs="Times New Roman"/>
          <w:color w:val="000000"/>
          <w:sz w:val="28"/>
          <w:szCs w:val="2"/>
          <w:lang w:eastAsia="ru-RU"/>
        </w:rPr>
        <w:t xml:space="preserve">4. Установить срок подачи предложений и рекомендаций в рабочие дни по адресу: </w:t>
      </w:r>
      <w:proofErr w:type="spellStart"/>
      <w:r w:rsidRPr="003D6319">
        <w:rPr>
          <w:rFonts w:ascii="Times New Roman" w:eastAsia="Courier New" w:hAnsi="Times New Roman" w:cs="Times New Roman"/>
          <w:color w:val="000000"/>
          <w:sz w:val="28"/>
          <w:szCs w:val="2"/>
          <w:lang w:eastAsia="ru-RU"/>
        </w:rPr>
        <w:t>с.Боровское</w:t>
      </w:r>
      <w:proofErr w:type="spellEnd"/>
      <w:r w:rsidRPr="003D6319">
        <w:rPr>
          <w:rFonts w:ascii="Times New Roman" w:eastAsia="Courier New" w:hAnsi="Times New Roman" w:cs="Times New Roman"/>
          <w:color w:val="000000"/>
          <w:sz w:val="28"/>
          <w:szCs w:val="2"/>
          <w:lang w:eastAsia="ru-RU"/>
        </w:rPr>
        <w:t xml:space="preserve">, </w:t>
      </w:r>
      <w:proofErr w:type="spellStart"/>
      <w:r w:rsidRPr="003D6319">
        <w:rPr>
          <w:rFonts w:ascii="Times New Roman" w:eastAsia="Courier New" w:hAnsi="Times New Roman" w:cs="Times New Roman"/>
          <w:color w:val="000000"/>
          <w:sz w:val="28"/>
          <w:szCs w:val="2"/>
          <w:lang w:eastAsia="ru-RU"/>
        </w:rPr>
        <w:t>ул.Кирова</w:t>
      </w:r>
      <w:proofErr w:type="spellEnd"/>
      <w:r w:rsidRPr="003D6319">
        <w:rPr>
          <w:rFonts w:ascii="Times New Roman" w:eastAsia="Courier New" w:hAnsi="Times New Roman" w:cs="Times New Roman"/>
          <w:color w:val="000000"/>
          <w:sz w:val="28"/>
          <w:szCs w:val="2"/>
          <w:lang w:eastAsia="ru-RU"/>
        </w:rPr>
        <w:t xml:space="preserve">, 56, Администрация Боровского сельсовета с 9.00 часов до 16.30 часов в течение 10 дней с момента официального опубликования проекта решения Собрания депутатов Боровского сельсовета </w:t>
      </w:r>
      <w:r w:rsidRPr="003D6319">
        <w:rPr>
          <w:rFonts w:ascii="Times New Roman" w:eastAsia="Courier New" w:hAnsi="Times New Roman" w:cs="Times New Roman"/>
          <w:color w:val="000000"/>
          <w:sz w:val="28"/>
          <w:szCs w:val="2"/>
          <w:lang w:eastAsia="ru-RU"/>
        </w:rPr>
        <w:lastRenderedPageBreak/>
        <w:t>Алейского района Алтайского края «Об исполнении бюджета поселения Боровской сельсовет Алейского района Алтайского края за 2023 год».</w:t>
      </w:r>
    </w:p>
    <w:p w:rsidR="003D6319" w:rsidRPr="003D6319" w:rsidRDefault="003D6319" w:rsidP="003D6319">
      <w:pPr>
        <w:spacing w:after="0" w:line="240" w:lineRule="auto"/>
        <w:ind w:firstLine="708"/>
        <w:jc w:val="both"/>
        <w:rPr>
          <w:rFonts w:ascii="Times New Roman" w:eastAsia="Times New Roman" w:hAnsi="Times New Roman" w:cs="Times New Roman"/>
          <w:sz w:val="28"/>
          <w:szCs w:val="28"/>
          <w:lang w:eastAsia="ru-RU"/>
        </w:rPr>
      </w:pPr>
      <w:r w:rsidRPr="003D6319">
        <w:rPr>
          <w:rFonts w:ascii="Times New Roman" w:eastAsia="Courier New" w:hAnsi="Times New Roman" w:cs="Times New Roman"/>
          <w:color w:val="000000"/>
          <w:sz w:val="28"/>
          <w:szCs w:val="2"/>
          <w:lang w:eastAsia="ru-RU"/>
        </w:rPr>
        <w:t xml:space="preserve">5. Настоящее распоряжение обнародовать на информационном стенде Администрации Боровского сельсовета и информационном стенде в селе </w:t>
      </w:r>
      <w:proofErr w:type="spellStart"/>
      <w:r w:rsidRPr="003D6319">
        <w:rPr>
          <w:rFonts w:ascii="Times New Roman" w:eastAsia="Courier New" w:hAnsi="Times New Roman" w:cs="Times New Roman"/>
          <w:color w:val="000000"/>
          <w:sz w:val="28"/>
          <w:szCs w:val="2"/>
          <w:lang w:eastAsia="ru-RU"/>
        </w:rPr>
        <w:t>Серебренниково</w:t>
      </w:r>
      <w:proofErr w:type="spellEnd"/>
      <w:r w:rsidRPr="003D6319">
        <w:rPr>
          <w:rFonts w:ascii="Times New Roman" w:eastAsia="Courier New" w:hAnsi="Times New Roman" w:cs="Times New Roman"/>
          <w:color w:val="000000"/>
          <w:sz w:val="28"/>
          <w:szCs w:val="2"/>
          <w:lang w:eastAsia="ru-RU"/>
        </w:rPr>
        <w:t xml:space="preserve"> и разместить на официальном сайте муниципального образования Боровской сельсовет Алейского района Алтайского края в разделе «Публичные слушания»</w:t>
      </w:r>
    </w:p>
    <w:p w:rsidR="003D6319" w:rsidRPr="003D6319" w:rsidRDefault="003D6319" w:rsidP="003D6319">
      <w:pPr>
        <w:spacing w:after="0" w:line="240" w:lineRule="auto"/>
        <w:ind w:firstLine="708"/>
        <w:jc w:val="both"/>
        <w:rPr>
          <w:rFonts w:ascii="Times New Roman" w:eastAsia="Times New Roman" w:hAnsi="Times New Roman" w:cs="Times New Roman"/>
          <w:sz w:val="28"/>
          <w:szCs w:val="28"/>
          <w:lang w:eastAsia="ru-RU"/>
        </w:rPr>
      </w:pPr>
    </w:p>
    <w:p w:rsidR="003D6319" w:rsidRPr="003D6319" w:rsidRDefault="003D6319" w:rsidP="003D6319">
      <w:pPr>
        <w:spacing w:after="0" w:line="240" w:lineRule="auto"/>
        <w:jc w:val="both"/>
        <w:rPr>
          <w:rFonts w:ascii="Times New Roman" w:eastAsia="Times New Roman" w:hAnsi="Times New Roman" w:cs="Times New Roman"/>
          <w:sz w:val="28"/>
          <w:szCs w:val="28"/>
          <w:lang w:eastAsia="ru-RU"/>
        </w:rPr>
      </w:pPr>
    </w:p>
    <w:p w:rsidR="003D6319" w:rsidRPr="003D6319" w:rsidRDefault="003D6319" w:rsidP="003D6319">
      <w:pPr>
        <w:spacing w:after="0" w:line="240" w:lineRule="auto"/>
        <w:jc w:val="both"/>
        <w:rPr>
          <w:rFonts w:ascii="Times New Roman" w:eastAsia="Calibri" w:hAnsi="Times New Roman" w:cs="Times New Roman"/>
          <w:sz w:val="28"/>
          <w:szCs w:val="28"/>
        </w:rPr>
      </w:pPr>
      <w:r w:rsidRPr="003D6319">
        <w:rPr>
          <w:rFonts w:ascii="Times New Roman" w:eastAsia="Times New Roman" w:hAnsi="Times New Roman" w:cs="Times New Roman"/>
          <w:sz w:val="28"/>
          <w:szCs w:val="28"/>
          <w:lang w:eastAsia="ru-RU"/>
        </w:rPr>
        <w:t>Глава сельсовета                                                                                  В.Г. Оськин</w:t>
      </w:r>
    </w:p>
    <w:p w:rsidR="003D6319" w:rsidRPr="003D6319" w:rsidRDefault="003D6319" w:rsidP="003D6319">
      <w:pPr>
        <w:spacing w:after="0" w:line="240" w:lineRule="auto"/>
        <w:rPr>
          <w:rFonts w:ascii="Times New Roman" w:eastAsia="Calibri" w:hAnsi="Times New Roman" w:cs="Times New Roman"/>
          <w:sz w:val="28"/>
          <w:szCs w:val="28"/>
        </w:rPr>
      </w:pPr>
    </w:p>
    <w:p w:rsidR="003D6319" w:rsidRPr="003D6319" w:rsidRDefault="003D6319" w:rsidP="003D6319">
      <w:pPr>
        <w:spacing w:after="0" w:line="240" w:lineRule="auto"/>
        <w:rPr>
          <w:rFonts w:ascii="Times New Roman" w:eastAsia="Calibri" w:hAnsi="Times New Roman" w:cs="Times New Roman"/>
          <w:sz w:val="28"/>
          <w:szCs w:val="28"/>
        </w:rPr>
        <w:sectPr w:rsidR="003D6319" w:rsidRPr="003D6319" w:rsidSect="00B1439F">
          <w:type w:val="continuous"/>
          <w:pgSz w:w="11906" w:h="16838"/>
          <w:pgMar w:top="1134" w:right="850" w:bottom="1134" w:left="1701" w:header="709" w:footer="709" w:gutter="0"/>
          <w:cols w:space="708"/>
          <w:docGrid w:linePitch="360"/>
        </w:sectPr>
      </w:pPr>
    </w:p>
    <w:tbl>
      <w:tblPr>
        <w:tblpPr w:leftFromText="180" w:rightFromText="180" w:vertAnchor="text" w:horzAnchor="margin" w:tblpY="-232"/>
        <w:tblW w:w="9442" w:type="dxa"/>
        <w:tblLook w:val="04A0" w:firstRow="1" w:lastRow="0" w:firstColumn="1" w:lastColumn="0" w:noHBand="0" w:noVBand="1"/>
      </w:tblPr>
      <w:tblGrid>
        <w:gridCol w:w="3179"/>
        <w:gridCol w:w="2446"/>
        <w:gridCol w:w="3817"/>
      </w:tblGrid>
      <w:tr w:rsidR="003D6319" w:rsidRPr="003D6319" w:rsidTr="0058779F">
        <w:trPr>
          <w:trHeight w:val="1651"/>
        </w:trPr>
        <w:tc>
          <w:tcPr>
            <w:tcW w:w="3179" w:type="dxa"/>
          </w:tcPr>
          <w:p w:rsidR="003D6319" w:rsidRPr="003D6319" w:rsidRDefault="003D6319" w:rsidP="003D6319">
            <w:pPr>
              <w:spacing w:after="0" w:line="240" w:lineRule="auto"/>
              <w:jc w:val="center"/>
              <w:rPr>
                <w:rFonts w:ascii="Times New Roman" w:eastAsia="Times New Roman" w:hAnsi="Times New Roman" w:cs="Times New Roman"/>
                <w:sz w:val="26"/>
                <w:szCs w:val="26"/>
                <w:lang w:eastAsia="ru-RU"/>
              </w:rPr>
            </w:pPr>
          </w:p>
        </w:tc>
        <w:tc>
          <w:tcPr>
            <w:tcW w:w="2446" w:type="dxa"/>
          </w:tcPr>
          <w:p w:rsidR="003D6319" w:rsidRPr="003D6319" w:rsidRDefault="003D6319" w:rsidP="003D6319">
            <w:pPr>
              <w:spacing w:after="0" w:line="240" w:lineRule="auto"/>
              <w:rPr>
                <w:rFonts w:ascii="Times New Roman" w:eastAsia="Times New Roman" w:hAnsi="Times New Roman" w:cs="Times New Roman"/>
                <w:sz w:val="26"/>
                <w:szCs w:val="26"/>
                <w:lang w:eastAsia="ru-RU"/>
              </w:rPr>
            </w:pPr>
          </w:p>
          <w:p w:rsidR="003D6319" w:rsidRPr="003D6319" w:rsidRDefault="003D6319" w:rsidP="003D6319">
            <w:pPr>
              <w:spacing w:after="0" w:line="240" w:lineRule="auto"/>
              <w:jc w:val="center"/>
              <w:rPr>
                <w:rFonts w:ascii="Times New Roman" w:eastAsia="Times New Roman" w:hAnsi="Times New Roman" w:cs="Times New Roman"/>
                <w:sz w:val="26"/>
                <w:szCs w:val="26"/>
                <w:lang w:eastAsia="ru-RU"/>
              </w:rPr>
            </w:pPr>
          </w:p>
          <w:p w:rsidR="003D6319" w:rsidRPr="003D6319" w:rsidRDefault="003D6319" w:rsidP="003D6319">
            <w:pPr>
              <w:spacing w:after="0" w:line="240" w:lineRule="auto"/>
              <w:jc w:val="center"/>
              <w:rPr>
                <w:rFonts w:ascii="Times New Roman" w:eastAsia="Times New Roman" w:hAnsi="Times New Roman" w:cs="Times New Roman"/>
                <w:sz w:val="26"/>
                <w:szCs w:val="26"/>
                <w:lang w:eastAsia="ru-RU"/>
              </w:rPr>
            </w:pPr>
          </w:p>
          <w:p w:rsidR="003D6319" w:rsidRPr="003D6319" w:rsidRDefault="003D6319" w:rsidP="003D6319">
            <w:pPr>
              <w:spacing w:after="0" w:line="240" w:lineRule="auto"/>
              <w:jc w:val="center"/>
              <w:rPr>
                <w:rFonts w:ascii="Times New Roman" w:eastAsia="Times New Roman" w:hAnsi="Times New Roman" w:cs="Times New Roman"/>
                <w:sz w:val="26"/>
                <w:szCs w:val="26"/>
                <w:lang w:eastAsia="ru-RU"/>
              </w:rPr>
            </w:pPr>
          </w:p>
          <w:p w:rsidR="003D6319" w:rsidRPr="003D6319" w:rsidRDefault="003D6319" w:rsidP="003D6319">
            <w:pPr>
              <w:spacing w:after="0" w:line="240" w:lineRule="auto"/>
              <w:rPr>
                <w:rFonts w:ascii="Times New Roman" w:eastAsia="Times New Roman" w:hAnsi="Times New Roman" w:cs="Times New Roman"/>
                <w:sz w:val="26"/>
                <w:szCs w:val="26"/>
                <w:lang w:eastAsia="ru-RU"/>
              </w:rPr>
            </w:pPr>
          </w:p>
        </w:tc>
        <w:tc>
          <w:tcPr>
            <w:tcW w:w="3817" w:type="dxa"/>
          </w:tcPr>
          <w:p w:rsidR="003D6319" w:rsidRPr="003D6319" w:rsidRDefault="003D6319" w:rsidP="003D6319">
            <w:pPr>
              <w:spacing w:after="0" w:line="240" w:lineRule="auto"/>
              <w:rPr>
                <w:rFonts w:ascii="Times New Roman" w:eastAsia="Times New Roman" w:hAnsi="Times New Roman" w:cs="Times New Roman"/>
                <w:sz w:val="24"/>
                <w:szCs w:val="24"/>
                <w:lang w:eastAsia="ru-RU"/>
              </w:rPr>
            </w:pPr>
            <w:r w:rsidRPr="003D6319">
              <w:rPr>
                <w:rFonts w:ascii="Times New Roman" w:eastAsia="Times New Roman" w:hAnsi="Times New Roman" w:cs="Times New Roman"/>
                <w:sz w:val="24"/>
                <w:szCs w:val="24"/>
                <w:lang w:eastAsia="ru-RU"/>
              </w:rPr>
              <w:t xml:space="preserve">Приложение </w:t>
            </w:r>
          </w:p>
          <w:p w:rsidR="003D6319" w:rsidRPr="003D6319" w:rsidRDefault="003D6319" w:rsidP="003D6319">
            <w:pPr>
              <w:spacing w:after="0" w:line="240" w:lineRule="auto"/>
              <w:rPr>
                <w:rFonts w:ascii="Times New Roman" w:eastAsia="Times New Roman" w:hAnsi="Times New Roman" w:cs="Times New Roman"/>
                <w:sz w:val="24"/>
                <w:szCs w:val="24"/>
                <w:lang w:eastAsia="ru-RU"/>
              </w:rPr>
            </w:pPr>
            <w:r w:rsidRPr="003D6319">
              <w:rPr>
                <w:rFonts w:ascii="Times New Roman" w:eastAsia="Times New Roman" w:hAnsi="Times New Roman" w:cs="Times New Roman"/>
                <w:sz w:val="24"/>
                <w:szCs w:val="24"/>
                <w:lang w:eastAsia="ru-RU"/>
              </w:rPr>
              <w:t xml:space="preserve">к решению Собрания депутатов </w:t>
            </w:r>
          </w:p>
          <w:p w:rsidR="003D6319" w:rsidRPr="003D6319" w:rsidRDefault="003D6319" w:rsidP="003D6319">
            <w:pPr>
              <w:spacing w:after="0" w:line="240" w:lineRule="auto"/>
              <w:rPr>
                <w:rFonts w:ascii="Times New Roman" w:eastAsia="Times New Roman" w:hAnsi="Times New Roman" w:cs="Times New Roman"/>
                <w:sz w:val="24"/>
                <w:szCs w:val="24"/>
                <w:lang w:eastAsia="ru-RU"/>
              </w:rPr>
            </w:pPr>
            <w:r w:rsidRPr="003D6319">
              <w:rPr>
                <w:rFonts w:ascii="Times New Roman" w:eastAsia="Times New Roman" w:hAnsi="Times New Roman" w:cs="Times New Roman"/>
                <w:sz w:val="24"/>
                <w:szCs w:val="24"/>
                <w:lang w:eastAsia="ru-RU"/>
              </w:rPr>
              <w:t>Боровского сельсовета Алейского района Алтайского края                                                                                                 от 27.02.2024 № 4</w:t>
            </w:r>
          </w:p>
          <w:p w:rsidR="003D6319" w:rsidRPr="003D6319" w:rsidRDefault="003D6319" w:rsidP="003D6319">
            <w:pPr>
              <w:spacing w:after="0" w:line="240" w:lineRule="auto"/>
              <w:rPr>
                <w:rFonts w:ascii="Times New Roman" w:eastAsia="Times New Roman" w:hAnsi="Times New Roman" w:cs="Times New Roman"/>
                <w:sz w:val="24"/>
                <w:szCs w:val="24"/>
                <w:lang w:eastAsia="ru-RU"/>
              </w:rPr>
            </w:pPr>
          </w:p>
        </w:tc>
      </w:tr>
    </w:tbl>
    <w:p w:rsidR="003D6319" w:rsidRPr="003D6319" w:rsidRDefault="003D6319" w:rsidP="003D6319">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D6319">
        <w:rPr>
          <w:rFonts w:ascii="Times New Roman" w:eastAsia="Times New Roman" w:hAnsi="Times New Roman" w:cs="Times New Roman"/>
          <w:sz w:val="28"/>
          <w:szCs w:val="20"/>
          <w:lang w:eastAsia="ru-RU"/>
        </w:rPr>
        <w:t xml:space="preserve">СОСТАВ </w:t>
      </w:r>
    </w:p>
    <w:p w:rsidR="003D6319" w:rsidRPr="003D6319" w:rsidRDefault="003D6319" w:rsidP="003D6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комиссии, ответственной за организацию и проведение публичных слушаний</w:t>
      </w:r>
      <w:r w:rsidRPr="003D6319">
        <w:rPr>
          <w:rFonts w:ascii="Times New Roman" w:eastAsia="Times New Roman" w:hAnsi="Times New Roman" w:cs="Times New Roman"/>
          <w:bCs/>
          <w:sz w:val="28"/>
          <w:szCs w:val="20"/>
          <w:lang w:eastAsia="ru-RU"/>
        </w:rPr>
        <w:t xml:space="preserve"> </w:t>
      </w:r>
      <w:r w:rsidRPr="003D6319">
        <w:rPr>
          <w:rFonts w:ascii="Times New Roman" w:eastAsia="Times New Roman" w:hAnsi="Times New Roman" w:cs="Times New Roman"/>
          <w:sz w:val="28"/>
          <w:szCs w:val="28"/>
          <w:lang w:eastAsia="ru-RU"/>
        </w:rPr>
        <w:t xml:space="preserve">по проекту решения Собрания депутатов Боровского сельсовета Алейского района Алтайского края </w:t>
      </w:r>
    </w:p>
    <w:p w:rsidR="003D6319" w:rsidRPr="003D6319" w:rsidRDefault="003D6319" w:rsidP="003D6319">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D6319">
        <w:rPr>
          <w:rFonts w:ascii="Times New Roman" w:eastAsia="Times New Roman" w:hAnsi="Times New Roman" w:cs="Times New Roman"/>
          <w:sz w:val="28"/>
          <w:szCs w:val="28"/>
          <w:lang w:eastAsia="ru-RU"/>
        </w:rPr>
        <w:t>«Об исполнении бюджета поселения Боровской сельсовет Алейского района Алтайского края за 2023 год»</w:t>
      </w:r>
    </w:p>
    <w:p w:rsidR="003D6319" w:rsidRPr="003D6319" w:rsidRDefault="003D6319" w:rsidP="003D6319">
      <w:pPr>
        <w:spacing w:after="0" w:line="240" w:lineRule="auto"/>
        <w:jc w:val="center"/>
        <w:rPr>
          <w:rFonts w:ascii="Times New Roman" w:eastAsia="Times New Roman" w:hAnsi="Times New Roman" w:cs="Times New Roman"/>
          <w:sz w:val="26"/>
          <w:szCs w:val="26"/>
          <w:lang w:eastAsia="ru-RU"/>
        </w:rPr>
      </w:pPr>
    </w:p>
    <w:p w:rsidR="003D6319" w:rsidRPr="003D6319" w:rsidRDefault="003D6319" w:rsidP="003D631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В.Г. Оськин – глава Боровского сельсовета Алейского района Алтайского края;</w:t>
      </w:r>
    </w:p>
    <w:p w:rsidR="003D6319" w:rsidRPr="003D6319" w:rsidRDefault="003D6319" w:rsidP="003D631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О.В. Черепанова – заместитель главы Администрации Боровского сельсовета Алейского района Алтайского края;</w:t>
      </w:r>
    </w:p>
    <w:p w:rsidR="003D6319" w:rsidRPr="003D6319" w:rsidRDefault="003D6319" w:rsidP="003D631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Т.А. Трофименко – ведущий бухгалтер ЦБ комитета по финансам, налоговой и кредитной политики Администрации Алейского района;</w:t>
      </w:r>
    </w:p>
    <w:p w:rsidR="003D6319" w:rsidRPr="003D6319" w:rsidRDefault="003D6319" w:rsidP="003D631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 xml:space="preserve">В.А. </w:t>
      </w:r>
      <w:proofErr w:type="spellStart"/>
      <w:r w:rsidRPr="003D6319">
        <w:rPr>
          <w:rFonts w:ascii="Times New Roman" w:eastAsia="Times New Roman" w:hAnsi="Times New Roman" w:cs="Times New Roman"/>
          <w:sz w:val="28"/>
          <w:szCs w:val="28"/>
          <w:lang w:eastAsia="ru-RU"/>
        </w:rPr>
        <w:t>Дыль</w:t>
      </w:r>
      <w:proofErr w:type="spellEnd"/>
      <w:r w:rsidRPr="003D6319">
        <w:rPr>
          <w:rFonts w:ascii="Times New Roman" w:eastAsia="Times New Roman" w:hAnsi="Times New Roman" w:cs="Times New Roman"/>
          <w:sz w:val="28"/>
          <w:szCs w:val="28"/>
          <w:lang w:eastAsia="ru-RU"/>
        </w:rPr>
        <w:t xml:space="preserve"> – председатель постоянной комиссии Собрания депутатов Собрания депутатов Боровского сельсовета Алейского района Алтайского края седьмого созыва по бюджетным правоотношениям и финансовому контролю;</w:t>
      </w:r>
    </w:p>
    <w:p w:rsidR="003D6319" w:rsidRPr="003D6319" w:rsidRDefault="003D6319" w:rsidP="003D631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D6319">
        <w:rPr>
          <w:rFonts w:ascii="Times New Roman" w:eastAsia="Times New Roman" w:hAnsi="Times New Roman" w:cs="Times New Roman"/>
          <w:sz w:val="28"/>
          <w:szCs w:val="28"/>
          <w:lang w:eastAsia="ru-RU"/>
        </w:rPr>
        <w:t xml:space="preserve">Т.Г. </w:t>
      </w:r>
      <w:proofErr w:type="spellStart"/>
      <w:r w:rsidRPr="003D6319">
        <w:rPr>
          <w:rFonts w:ascii="Times New Roman" w:eastAsia="Times New Roman" w:hAnsi="Times New Roman" w:cs="Times New Roman"/>
          <w:sz w:val="28"/>
          <w:szCs w:val="28"/>
          <w:lang w:eastAsia="ru-RU"/>
        </w:rPr>
        <w:t>Дыль</w:t>
      </w:r>
      <w:proofErr w:type="spellEnd"/>
      <w:r w:rsidRPr="003D6319">
        <w:rPr>
          <w:rFonts w:ascii="Times New Roman" w:eastAsia="Times New Roman" w:hAnsi="Times New Roman" w:cs="Times New Roman"/>
          <w:sz w:val="28"/>
          <w:szCs w:val="28"/>
          <w:lang w:eastAsia="ru-RU"/>
        </w:rPr>
        <w:t xml:space="preserve"> – председатель постоянной комиссии Собрания депутатов Собрания депутатов Боровского сельсовета Алейского района Алтайского края седьмого созыва по экономике, имуществу и социальной сфере.</w:t>
      </w:r>
    </w:p>
    <w:p w:rsidR="003D6319" w:rsidRPr="003D6319" w:rsidRDefault="003D6319" w:rsidP="003D6319">
      <w:pPr>
        <w:spacing w:after="0" w:line="240" w:lineRule="auto"/>
        <w:rPr>
          <w:rFonts w:ascii="Times New Roman" w:eastAsia="Calibri" w:hAnsi="Times New Roman" w:cs="Times New Roman"/>
          <w:sz w:val="28"/>
          <w:szCs w:val="28"/>
        </w:rPr>
        <w:sectPr w:rsidR="003D6319" w:rsidRPr="003D6319" w:rsidSect="00B1439F">
          <w:pgSz w:w="11906" w:h="16838"/>
          <w:pgMar w:top="1134" w:right="850" w:bottom="1134" w:left="1701" w:header="709" w:footer="709" w:gutter="0"/>
          <w:cols w:space="708"/>
          <w:docGrid w:linePitch="360"/>
        </w:sectPr>
      </w:pPr>
    </w:p>
    <w:p w:rsidR="00753216" w:rsidRPr="00753216" w:rsidRDefault="00753216" w:rsidP="00753216">
      <w:pPr>
        <w:spacing w:after="0" w:line="240" w:lineRule="auto"/>
        <w:jc w:val="right"/>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lastRenderedPageBreak/>
        <w:t xml:space="preserve">Проект </w:t>
      </w: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РОССИЙСКАЯ ФЕДЕРАЦИЯ</w:t>
      </w: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СОБРАНИЕ ДЕПУТАТОВ БОРОВСКОГО СЕЛЬСОВЕТА</w:t>
      </w: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АЛЕЙСКОГО РАЙОНА АЛТАЙСКОГО КРАЯ</w:t>
      </w:r>
    </w:p>
    <w:p w:rsidR="00753216" w:rsidRPr="00753216" w:rsidRDefault="00753216" w:rsidP="00753216">
      <w:pPr>
        <w:tabs>
          <w:tab w:val="left" w:pos="4140"/>
        </w:tabs>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(седьмой созыв)</w:t>
      </w: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 </w:t>
      </w:r>
      <w:r w:rsidRPr="00753216">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Pr="00753216">
        <w:rPr>
          <w:rFonts w:ascii="Times New Roman" w:eastAsia="Times New Roman" w:hAnsi="Times New Roman" w:cs="Times New Roman"/>
          <w:b/>
          <w:sz w:val="28"/>
          <w:szCs w:val="28"/>
          <w:lang w:eastAsia="ru-RU"/>
        </w:rPr>
        <w:t>Ш</w:t>
      </w:r>
      <w:r>
        <w:rPr>
          <w:rFonts w:ascii="Times New Roman" w:eastAsia="Times New Roman" w:hAnsi="Times New Roman" w:cs="Times New Roman"/>
          <w:b/>
          <w:sz w:val="28"/>
          <w:szCs w:val="28"/>
          <w:lang w:eastAsia="ru-RU"/>
        </w:rPr>
        <w:t xml:space="preserve"> </w:t>
      </w:r>
      <w:r w:rsidRPr="00753216">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w:t>
      </w:r>
      <w:r w:rsidRPr="00753216">
        <w:rPr>
          <w:rFonts w:ascii="Times New Roman" w:eastAsia="Times New Roman" w:hAnsi="Times New Roman" w:cs="Times New Roman"/>
          <w:b/>
          <w:sz w:val="28"/>
          <w:szCs w:val="28"/>
          <w:lang w:eastAsia="ru-RU"/>
        </w:rPr>
        <w:t>Н</w:t>
      </w:r>
      <w:r>
        <w:rPr>
          <w:rFonts w:ascii="Times New Roman" w:eastAsia="Times New Roman" w:hAnsi="Times New Roman" w:cs="Times New Roman"/>
          <w:b/>
          <w:sz w:val="28"/>
          <w:szCs w:val="28"/>
          <w:lang w:eastAsia="ru-RU"/>
        </w:rPr>
        <w:t xml:space="preserve"> </w:t>
      </w:r>
      <w:r w:rsidRPr="00753216">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 xml:space="preserve"> </w:t>
      </w:r>
      <w:r w:rsidRPr="00753216">
        <w:rPr>
          <w:rFonts w:ascii="Times New Roman" w:eastAsia="Times New Roman" w:hAnsi="Times New Roman" w:cs="Times New Roman"/>
          <w:b/>
          <w:sz w:val="28"/>
          <w:szCs w:val="28"/>
          <w:lang w:eastAsia="ru-RU"/>
        </w:rPr>
        <w:t>Е</w:t>
      </w: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_</w:t>
      </w:r>
      <w:proofErr w:type="gramStart"/>
      <w:r w:rsidRPr="00753216">
        <w:rPr>
          <w:rFonts w:ascii="Times New Roman" w:eastAsia="Times New Roman" w:hAnsi="Times New Roman" w:cs="Times New Roman"/>
          <w:sz w:val="28"/>
          <w:szCs w:val="28"/>
          <w:lang w:eastAsia="ru-RU"/>
        </w:rPr>
        <w:t>_._</w:t>
      </w:r>
      <w:proofErr w:type="gramEnd"/>
      <w:r w:rsidRPr="00753216">
        <w:rPr>
          <w:rFonts w:ascii="Times New Roman" w:eastAsia="Times New Roman" w:hAnsi="Times New Roman" w:cs="Times New Roman"/>
          <w:sz w:val="28"/>
          <w:szCs w:val="28"/>
          <w:lang w:eastAsia="ru-RU"/>
        </w:rPr>
        <w:t>_.2024                                                                                                № __</w:t>
      </w:r>
    </w:p>
    <w:p w:rsidR="00753216" w:rsidRPr="00753216" w:rsidRDefault="00753216" w:rsidP="00753216">
      <w:pPr>
        <w:spacing w:after="0" w:line="240" w:lineRule="auto"/>
        <w:jc w:val="cente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с. </w:t>
      </w:r>
      <w:proofErr w:type="spellStart"/>
      <w:r w:rsidRPr="00753216">
        <w:rPr>
          <w:rFonts w:ascii="Times New Roman" w:eastAsia="Times New Roman" w:hAnsi="Times New Roman" w:cs="Times New Roman"/>
          <w:sz w:val="24"/>
          <w:szCs w:val="24"/>
          <w:lang w:eastAsia="ru-RU"/>
        </w:rPr>
        <w:t>Боровское</w:t>
      </w:r>
      <w:proofErr w:type="spellEnd"/>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Об исполнении бюджета поселения</w:t>
      </w:r>
    </w:p>
    <w:p w:rsidR="00753216" w:rsidRPr="00753216" w:rsidRDefault="00753216" w:rsidP="00753216">
      <w:pPr>
        <w:spacing w:after="0" w:line="240" w:lineRule="auto"/>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за 2023 год</w:t>
      </w: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Default="00753216" w:rsidP="00753216">
      <w:pPr>
        <w:spacing w:after="0" w:line="240" w:lineRule="auto"/>
        <w:ind w:firstLine="708"/>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 xml:space="preserve">В соответствии с Бюджетным кодексом Российской Федерации, ст. 51 Устава муниципального образования Боровской сельсовет Алейского района Алтайского края,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установленным решением Собрания депутатов Боровского сельсовета от 14.12.2021 г. № 27, Собрание депутатов Боровского сельсовета </w:t>
      </w:r>
    </w:p>
    <w:p w:rsidR="00753216" w:rsidRPr="00753216" w:rsidRDefault="00753216" w:rsidP="00753216">
      <w:pPr>
        <w:spacing w:after="0" w:line="240" w:lineRule="auto"/>
        <w:ind w:firstLine="708"/>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РЕШИЛО:</w:t>
      </w:r>
    </w:p>
    <w:p w:rsidR="00753216" w:rsidRPr="00753216" w:rsidRDefault="00753216" w:rsidP="00274678">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Утвердить отчет об исполнении бюджета поселения за 2023 год по доходам в сумме 3 418 тыс. рублей, по расходам – в сумме 3 773,5 тыс. рублей с превышением расходов над доходами в сумме 355,5 тыс. рублей и со следующими показателями:</w:t>
      </w:r>
    </w:p>
    <w:p w:rsidR="00753216" w:rsidRPr="00753216" w:rsidRDefault="00753216" w:rsidP="00753216">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по доходам бюджета поселения за 2023 год согласно приложению 1 к настоящему решению;</w:t>
      </w:r>
    </w:p>
    <w:p w:rsidR="00753216" w:rsidRPr="00753216" w:rsidRDefault="00753216" w:rsidP="00753216">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по расходам бюджета поселения за 2023 год согласно приложениям 2, 3 к настоящему решению;</w:t>
      </w:r>
    </w:p>
    <w:p w:rsidR="00753216" w:rsidRPr="00753216" w:rsidRDefault="00753216" w:rsidP="00753216">
      <w:pPr>
        <w:numPr>
          <w:ilvl w:val="0"/>
          <w:numId w:val="5"/>
        </w:numPr>
        <w:spacing w:after="0" w:line="240" w:lineRule="auto"/>
        <w:ind w:left="0" w:firstLine="709"/>
        <w:contextualSpacing/>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по источникам финансирования дефицита бюджета поселения за 2023 год согласно приложению 4 к настоящему решению.</w:t>
      </w:r>
    </w:p>
    <w:p w:rsidR="00753216" w:rsidRPr="00753216" w:rsidRDefault="00753216" w:rsidP="00274678">
      <w:pPr>
        <w:numPr>
          <w:ilvl w:val="0"/>
          <w:numId w:val="3"/>
        </w:numPr>
        <w:spacing w:after="0" w:line="240" w:lineRule="auto"/>
        <w:ind w:left="0" w:firstLine="709"/>
        <w:contextualSpacing/>
        <w:jc w:val="both"/>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Обнародовать данное решение в установленном порядке.</w:t>
      </w: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r w:rsidRPr="00753216">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753216">
        <w:rPr>
          <w:rFonts w:ascii="Times New Roman" w:eastAsia="Times New Roman" w:hAnsi="Times New Roman" w:cs="Times New Roman"/>
          <w:sz w:val="28"/>
          <w:szCs w:val="28"/>
          <w:lang w:eastAsia="ru-RU"/>
        </w:rPr>
        <w:t>В. Г. Оськин</w:t>
      </w: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274678" w:rsidRDefault="00274678" w:rsidP="00753216">
      <w:pPr>
        <w:spacing w:after="0" w:line="240" w:lineRule="auto"/>
        <w:rPr>
          <w:rFonts w:ascii="Times New Roman" w:eastAsia="Times New Roman" w:hAnsi="Times New Roman" w:cs="Times New Roman"/>
          <w:sz w:val="28"/>
          <w:szCs w:val="28"/>
          <w:lang w:eastAsia="ru-RU"/>
        </w:rPr>
        <w:sectPr w:rsidR="00274678" w:rsidSect="00A900E6">
          <w:pgSz w:w="11906" w:h="16838"/>
          <w:pgMar w:top="1134" w:right="850" w:bottom="1134" w:left="1701" w:header="708" w:footer="708" w:gutter="0"/>
          <w:cols w:space="708"/>
          <w:docGrid w:linePitch="360"/>
        </w:sectPr>
      </w:pPr>
    </w:p>
    <w:tbl>
      <w:tblPr>
        <w:tblStyle w:val="a3"/>
        <w:tblW w:w="0" w:type="auto"/>
        <w:tblInd w:w="5211" w:type="dxa"/>
        <w:tblLook w:val="04A0" w:firstRow="1" w:lastRow="0" w:firstColumn="1" w:lastColumn="0" w:noHBand="0" w:noVBand="1"/>
      </w:tblPr>
      <w:tblGrid>
        <w:gridCol w:w="4144"/>
      </w:tblGrid>
      <w:tr w:rsidR="00753216" w:rsidRPr="00753216" w:rsidTr="00753216">
        <w:tc>
          <w:tcPr>
            <w:tcW w:w="4144" w:type="dxa"/>
            <w:tcBorders>
              <w:top w:val="nil"/>
              <w:left w:val="nil"/>
              <w:bottom w:val="nil"/>
              <w:right w:val="nil"/>
            </w:tcBorders>
          </w:tcPr>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lastRenderedPageBreak/>
              <w:t xml:space="preserve">Приложение 1 </w:t>
            </w:r>
          </w:p>
          <w:p w:rsidR="00753216" w:rsidRPr="00753216" w:rsidRDefault="00753216" w:rsidP="007532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w:t>
            </w:r>
            <w:r w:rsidRPr="00753216">
              <w:rPr>
                <w:rFonts w:ascii="Times New Roman" w:eastAsia="Times New Roman" w:hAnsi="Times New Roman" w:cs="Times New Roman"/>
                <w:sz w:val="24"/>
                <w:szCs w:val="24"/>
                <w:lang w:eastAsia="ru-RU"/>
              </w:rPr>
              <w:t>ешению Собрания депутатов</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от __.__.2024  № ___</w:t>
            </w:r>
          </w:p>
        </w:tc>
      </w:tr>
    </w:tbl>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r w:rsidRPr="00753216">
        <w:rPr>
          <w:rFonts w:ascii="Times New Roman" w:eastAsia="Times New Roman" w:hAnsi="Times New Roman" w:cs="Times New Roman"/>
          <w:b/>
          <w:sz w:val="28"/>
          <w:szCs w:val="28"/>
          <w:lang w:eastAsia="ar-SA"/>
        </w:rPr>
        <w:t>Доходы бюджета поселения по кодам классификации доходов бюджетов</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bl>
      <w:tblPr>
        <w:tblW w:w="11207" w:type="dxa"/>
        <w:tblLayout w:type="fixed"/>
        <w:tblLook w:val="01E0" w:firstRow="1" w:lastRow="1" w:firstColumn="1" w:lastColumn="1" w:noHBand="0" w:noVBand="0"/>
      </w:tblPr>
      <w:tblGrid>
        <w:gridCol w:w="1329"/>
        <w:gridCol w:w="2210"/>
        <w:gridCol w:w="4394"/>
        <w:gridCol w:w="1418"/>
        <w:gridCol w:w="1856"/>
      </w:tblGrid>
      <w:tr w:rsidR="00753216" w:rsidRPr="00753216" w:rsidTr="00753216">
        <w:trPr>
          <w:gridAfter w:val="1"/>
          <w:wAfter w:w="1856" w:type="dxa"/>
        </w:trPr>
        <w:tc>
          <w:tcPr>
            <w:tcW w:w="3539" w:type="dxa"/>
            <w:gridSpan w:val="2"/>
            <w:tcBorders>
              <w:top w:val="single" w:sz="4" w:space="0" w:color="000000"/>
              <w:left w:val="single" w:sz="4" w:space="0" w:color="000000"/>
              <w:bottom w:val="single" w:sz="4" w:space="0" w:color="auto"/>
              <w:right w:val="single" w:sz="4" w:space="0" w:color="auto"/>
            </w:tcBorders>
          </w:tcPr>
          <w:p w:rsidR="00753216" w:rsidRPr="00753216" w:rsidRDefault="00753216" w:rsidP="00753216">
            <w:pPr>
              <w:suppressAutoHyphens/>
              <w:spacing w:after="12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lang w:eastAsia="ar-SA"/>
              </w:rPr>
              <w:t>Код бюджетной классификации</w:t>
            </w:r>
          </w:p>
        </w:tc>
        <w:tc>
          <w:tcPr>
            <w:tcW w:w="4394" w:type="dxa"/>
            <w:vMerge w:val="restart"/>
            <w:tcBorders>
              <w:top w:val="single" w:sz="4" w:space="0" w:color="000000"/>
              <w:left w:val="single" w:sz="4" w:space="0" w:color="auto"/>
              <w:right w:val="single" w:sz="4" w:space="0" w:color="auto"/>
            </w:tcBorders>
          </w:tcPr>
          <w:p w:rsidR="00753216" w:rsidRPr="00753216" w:rsidRDefault="00753216" w:rsidP="00753216">
            <w:pPr>
              <w:suppressAutoHyphens/>
              <w:spacing w:after="120" w:line="240" w:lineRule="auto"/>
              <w:ind w:right="-108"/>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lang w:eastAsia="ar-SA"/>
              </w:rPr>
              <w:t>Наименование</w:t>
            </w:r>
          </w:p>
        </w:tc>
        <w:tc>
          <w:tcPr>
            <w:tcW w:w="1418" w:type="dxa"/>
            <w:vMerge w:val="restart"/>
            <w:tcBorders>
              <w:top w:val="single" w:sz="4" w:space="0" w:color="000000"/>
              <w:left w:val="single" w:sz="4" w:space="0" w:color="auto"/>
              <w:right w:val="single" w:sz="4" w:space="0" w:color="000000"/>
            </w:tcBorders>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lang w:eastAsia="ar-SA"/>
              </w:rPr>
              <w:t>Кассовое исполнение,</w:t>
            </w:r>
          </w:p>
          <w:p w:rsidR="00753216" w:rsidRPr="00753216" w:rsidRDefault="00753216" w:rsidP="00753216">
            <w:pPr>
              <w:suppressAutoHyphens/>
              <w:spacing w:after="12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lang w:eastAsia="ar-SA"/>
              </w:rPr>
              <w:t xml:space="preserve"> тыс. рублей </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auto"/>
              <w:right w:val="single" w:sz="4" w:space="0" w:color="auto"/>
            </w:tcBorders>
            <w:vAlign w:val="center"/>
          </w:tcPr>
          <w:p w:rsidR="00753216" w:rsidRPr="00753216" w:rsidRDefault="00753216" w:rsidP="00753216">
            <w:pPr>
              <w:suppressAutoHyphens/>
              <w:spacing w:after="12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lang w:eastAsia="ar-SA"/>
              </w:rPr>
              <w:t>администратора доходов</w:t>
            </w:r>
          </w:p>
        </w:tc>
        <w:tc>
          <w:tcPr>
            <w:tcW w:w="2210" w:type="dxa"/>
            <w:tcBorders>
              <w:top w:val="single" w:sz="4" w:space="0" w:color="000000"/>
              <w:left w:val="single" w:sz="4" w:space="0" w:color="000000"/>
              <w:bottom w:val="single" w:sz="4" w:space="0" w:color="auto"/>
              <w:right w:val="single" w:sz="4" w:space="0" w:color="auto"/>
            </w:tcBorders>
            <w:vAlign w:val="center"/>
          </w:tcPr>
          <w:p w:rsidR="00753216" w:rsidRPr="00753216" w:rsidRDefault="00753216" w:rsidP="00753216">
            <w:pPr>
              <w:suppressAutoHyphens/>
              <w:spacing w:after="12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lang w:eastAsia="ar-SA"/>
              </w:rPr>
              <w:t>доходов местного бюджета</w:t>
            </w:r>
          </w:p>
        </w:tc>
        <w:tc>
          <w:tcPr>
            <w:tcW w:w="4394" w:type="dxa"/>
            <w:vMerge/>
            <w:tcBorders>
              <w:left w:val="single" w:sz="4" w:space="0" w:color="auto"/>
              <w:bottom w:val="single" w:sz="4" w:space="0" w:color="auto"/>
              <w:right w:val="single" w:sz="4" w:space="0" w:color="auto"/>
            </w:tcBorders>
            <w:vAlign w:val="center"/>
          </w:tcPr>
          <w:p w:rsidR="00753216" w:rsidRPr="00753216" w:rsidRDefault="00753216" w:rsidP="00753216">
            <w:pPr>
              <w:suppressAutoHyphens/>
              <w:spacing w:after="120" w:line="240" w:lineRule="auto"/>
              <w:ind w:right="-108"/>
              <w:jc w:val="center"/>
              <w:rPr>
                <w:rFonts w:ascii="Times New Roman" w:eastAsia="Times New Roman" w:hAnsi="Times New Roman" w:cs="Times New Roman"/>
                <w:sz w:val="24"/>
                <w:szCs w:val="24"/>
                <w:lang w:eastAsia="ar-SA"/>
              </w:rPr>
            </w:pPr>
          </w:p>
        </w:tc>
        <w:tc>
          <w:tcPr>
            <w:tcW w:w="1418" w:type="dxa"/>
            <w:vMerge/>
            <w:tcBorders>
              <w:left w:val="single" w:sz="4" w:space="0" w:color="auto"/>
              <w:bottom w:val="single" w:sz="4" w:space="0" w:color="auto"/>
              <w:right w:val="single" w:sz="4" w:space="0" w:color="000000"/>
            </w:tcBorders>
            <w:vAlign w:val="center"/>
          </w:tcPr>
          <w:p w:rsidR="00753216" w:rsidRPr="00753216" w:rsidRDefault="00753216" w:rsidP="00753216">
            <w:pPr>
              <w:suppressAutoHyphens/>
              <w:spacing w:after="120" w:line="240" w:lineRule="auto"/>
              <w:jc w:val="center"/>
              <w:rPr>
                <w:rFonts w:ascii="Times New Roman" w:eastAsia="Times New Roman" w:hAnsi="Times New Roman" w:cs="Times New Roman"/>
                <w:sz w:val="24"/>
                <w:szCs w:val="24"/>
                <w:lang w:eastAsia="ar-SA"/>
              </w:rPr>
            </w:pPr>
          </w:p>
        </w:tc>
      </w:tr>
      <w:tr w:rsidR="00753216" w:rsidRPr="00753216" w:rsidTr="00753216">
        <w:trPr>
          <w:gridAfter w:val="1"/>
          <w:wAfter w:w="1856" w:type="dxa"/>
          <w:trHeight w:val="70"/>
        </w:trPr>
        <w:tc>
          <w:tcPr>
            <w:tcW w:w="1329" w:type="dxa"/>
            <w:tcBorders>
              <w:top w:val="single" w:sz="4" w:space="0" w:color="000000"/>
              <w:left w:val="single" w:sz="4" w:space="0" w:color="000000"/>
              <w:bottom w:val="single" w:sz="4" w:space="0" w:color="000000"/>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lang w:eastAsia="ar-SA"/>
              </w:rPr>
              <w:t>1</w:t>
            </w:r>
          </w:p>
        </w:tc>
        <w:tc>
          <w:tcPr>
            <w:tcW w:w="2210" w:type="dxa"/>
            <w:tcBorders>
              <w:top w:val="single" w:sz="4" w:space="0" w:color="000000"/>
              <w:left w:val="single" w:sz="4" w:space="0" w:color="000000"/>
              <w:bottom w:val="single" w:sz="4" w:space="0" w:color="000000"/>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lang w:eastAsia="ar-SA"/>
              </w:rPr>
              <w:t>2</w:t>
            </w:r>
          </w:p>
        </w:tc>
        <w:tc>
          <w:tcPr>
            <w:tcW w:w="4394" w:type="dxa"/>
            <w:tcBorders>
              <w:top w:val="single" w:sz="4" w:space="0" w:color="000000"/>
              <w:left w:val="single" w:sz="4" w:space="0" w:color="auto"/>
              <w:bottom w:val="single" w:sz="4" w:space="0" w:color="000000"/>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lang w:eastAsia="ar-SA"/>
              </w:rPr>
              <w:t>3</w:t>
            </w:r>
          </w:p>
        </w:tc>
        <w:tc>
          <w:tcPr>
            <w:tcW w:w="1418" w:type="dxa"/>
            <w:tcBorders>
              <w:top w:val="single" w:sz="4" w:space="0" w:color="000000"/>
              <w:left w:val="single" w:sz="4" w:space="0" w:color="auto"/>
              <w:bottom w:val="single" w:sz="4" w:space="0" w:color="000000"/>
              <w:right w:val="single" w:sz="4" w:space="0" w:color="000000"/>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lang w:eastAsia="ar-SA"/>
              </w:rPr>
              <w:t>4</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53216">
              <w:rPr>
                <w:rFonts w:ascii="Times New Roman" w:eastAsia="Times New Roman" w:hAnsi="Times New Roman" w:cs="Times New Roman"/>
                <w:b/>
                <w:sz w:val="20"/>
                <w:szCs w:val="20"/>
                <w:lang w:eastAsia="ru-RU"/>
              </w:rPr>
              <w:t>Доходы, всего</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3 418,0</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1 01 02010 01 0000 110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71,3</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1 01 02030 01 0000 110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ru-RU"/>
              </w:rPr>
              <w:t>1 05 03010 01 0000 110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ru-RU"/>
              </w:rPr>
              <w:t>Единый сельскохозяйственный налог</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41,7</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1 06 01030 10 0000 110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107,7</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1 06 06033 10 0000 110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277,6</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1 06 06043 10 0000 110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862,4</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val="en-US" w:eastAsia="ar-SA"/>
              </w:rPr>
            </w:pPr>
            <w:r w:rsidRPr="00753216">
              <w:rPr>
                <w:rFonts w:ascii="Times New Roman" w:eastAsia="Times New Roman" w:hAnsi="Times New Roman" w:cs="Times New Roman"/>
                <w:sz w:val="20"/>
                <w:szCs w:val="20"/>
                <w:lang w:val="en-US"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1 08 04020 01 0000 110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bCs/>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18"/>
                <w:szCs w:val="18"/>
                <w:lang w:eastAsia="ar-SA"/>
              </w:rPr>
            </w:pPr>
            <w:r w:rsidRPr="00753216">
              <w:rPr>
                <w:rFonts w:ascii="Times New Roman" w:eastAsia="Times New Roman" w:hAnsi="Times New Roman" w:cs="Times New Roman"/>
                <w:sz w:val="18"/>
                <w:szCs w:val="18"/>
                <w:lang w:eastAsia="ar-SA"/>
              </w:rPr>
              <w:t>1,4</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1 11 05025 10 0000 120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bCs/>
                <w:sz w:val="20"/>
                <w:szCs w:val="20"/>
                <w:lang w:eastAsia="ar-SA"/>
              </w:rPr>
            </w:pPr>
            <w:r w:rsidRPr="00753216">
              <w:rPr>
                <w:rFonts w:ascii="Times New Roman" w:eastAsia="Times New Roman" w:hAnsi="Times New Roman" w:cs="Times New Roman"/>
                <w:bCs/>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18"/>
                <w:szCs w:val="18"/>
                <w:lang w:eastAsia="ar-SA"/>
              </w:rPr>
            </w:pPr>
            <w:r w:rsidRPr="00753216">
              <w:rPr>
                <w:rFonts w:ascii="Times New Roman" w:eastAsia="Times New Roman" w:hAnsi="Times New Roman" w:cs="Times New Roman"/>
                <w:sz w:val="18"/>
                <w:szCs w:val="18"/>
                <w:lang w:eastAsia="ar-SA"/>
              </w:rPr>
              <w:t>459,7</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1 13 01995 10 0000 130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22,1</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1 13 02065 10 0000 130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val="en-US" w:eastAsia="ar-SA"/>
              </w:rPr>
            </w:pPr>
            <w:r w:rsidRPr="00753216">
              <w:rPr>
                <w:rFonts w:ascii="Times New Roman" w:eastAsia="Times New Roman" w:hAnsi="Times New Roman" w:cs="Times New Roman"/>
                <w:sz w:val="20"/>
                <w:szCs w:val="20"/>
                <w:lang w:eastAsia="ar-SA"/>
              </w:rPr>
              <w:t>73,3</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val="en-US" w:eastAsia="ru-RU"/>
              </w:rPr>
            </w:pPr>
            <w:r w:rsidRPr="00753216">
              <w:rPr>
                <w:rFonts w:ascii="Times New Roman" w:eastAsia="Times New Roman" w:hAnsi="Times New Roman" w:cs="Times New Roman"/>
                <w:sz w:val="20"/>
                <w:szCs w:val="20"/>
                <w:lang w:val="en-US"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val="en-US" w:eastAsia="ru-RU"/>
              </w:rPr>
            </w:pPr>
            <w:r w:rsidRPr="00753216">
              <w:rPr>
                <w:rFonts w:ascii="Times New Roman" w:eastAsia="Times New Roman" w:hAnsi="Times New Roman" w:cs="Times New Roman"/>
                <w:sz w:val="20"/>
                <w:szCs w:val="20"/>
                <w:lang w:val="en-US" w:eastAsia="ru-RU"/>
              </w:rPr>
              <w:t xml:space="preserve">1 </w:t>
            </w:r>
            <w:r w:rsidRPr="00753216">
              <w:rPr>
                <w:rFonts w:ascii="Times New Roman" w:eastAsia="Times New Roman" w:hAnsi="Times New Roman" w:cs="Times New Roman"/>
                <w:sz w:val="20"/>
                <w:szCs w:val="20"/>
                <w:lang w:eastAsia="ru-RU"/>
              </w:rPr>
              <w:t>14</w:t>
            </w:r>
            <w:r w:rsidRPr="00753216">
              <w:rPr>
                <w:rFonts w:ascii="Times New Roman" w:eastAsia="Times New Roman" w:hAnsi="Times New Roman" w:cs="Times New Roman"/>
                <w:sz w:val="20"/>
                <w:szCs w:val="20"/>
                <w:lang w:val="en-US" w:eastAsia="ru-RU"/>
              </w:rPr>
              <w:t xml:space="preserve"> </w:t>
            </w:r>
            <w:r w:rsidRPr="00753216">
              <w:rPr>
                <w:rFonts w:ascii="Times New Roman" w:eastAsia="Times New Roman" w:hAnsi="Times New Roman" w:cs="Times New Roman"/>
                <w:sz w:val="20"/>
                <w:szCs w:val="20"/>
                <w:lang w:eastAsia="ru-RU"/>
              </w:rPr>
              <w:t>06025</w:t>
            </w:r>
            <w:r w:rsidRPr="00753216">
              <w:rPr>
                <w:rFonts w:ascii="Times New Roman" w:eastAsia="Times New Roman" w:hAnsi="Times New Roman" w:cs="Times New Roman"/>
                <w:sz w:val="20"/>
                <w:szCs w:val="20"/>
                <w:lang w:val="en-US" w:eastAsia="ru-RU"/>
              </w:rPr>
              <w:t xml:space="preserve"> </w:t>
            </w:r>
            <w:r w:rsidRPr="00753216">
              <w:rPr>
                <w:rFonts w:ascii="Times New Roman" w:eastAsia="Times New Roman" w:hAnsi="Times New Roman" w:cs="Times New Roman"/>
                <w:sz w:val="20"/>
                <w:szCs w:val="20"/>
                <w:lang w:eastAsia="ru-RU"/>
              </w:rPr>
              <w:t>10</w:t>
            </w:r>
            <w:r w:rsidRPr="00753216">
              <w:rPr>
                <w:rFonts w:ascii="Times New Roman" w:eastAsia="Times New Roman" w:hAnsi="Times New Roman" w:cs="Times New Roman"/>
                <w:sz w:val="20"/>
                <w:szCs w:val="20"/>
                <w:lang w:val="en-US" w:eastAsia="ru-RU"/>
              </w:rPr>
              <w:t xml:space="preserve"> 0000 </w:t>
            </w:r>
            <w:r w:rsidRPr="00753216">
              <w:rPr>
                <w:rFonts w:ascii="Times New Roman" w:eastAsia="Times New Roman" w:hAnsi="Times New Roman" w:cs="Times New Roman"/>
                <w:sz w:val="20"/>
                <w:szCs w:val="20"/>
                <w:lang w:eastAsia="ru-RU"/>
              </w:rPr>
              <w:t>43</w:t>
            </w:r>
            <w:r w:rsidRPr="00753216">
              <w:rPr>
                <w:rFonts w:ascii="Times New Roman" w:eastAsia="Times New Roman" w:hAnsi="Times New Roman" w:cs="Times New Roman"/>
                <w:sz w:val="20"/>
                <w:szCs w:val="20"/>
                <w:lang w:val="en-US" w:eastAsia="ru-RU"/>
              </w:rPr>
              <w:t>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w:t>
            </w:r>
            <w:r w:rsidRPr="00753216">
              <w:rPr>
                <w:rFonts w:ascii="Times New Roman" w:eastAsia="Times New Roman" w:hAnsi="Times New Roman" w:cs="Times New Roman"/>
                <w:sz w:val="20"/>
                <w:szCs w:val="20"/>
                <w:lang w:eastAsia="ru-RU"/>
              </w:rPr>
              <w:lastRenderedPageBreak/>
              <w:t>муниципальных бюджетных и автономных учреждений)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lastRenderedPageBreak/>
              <w:t>269,1</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lastRenderedPageBreak/>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1 17 05050 10 0000 180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90,4</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2 02 16001 10 0000 150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79,0</w:t>
            </w:r>
          </w:p>
        </w:tc>
      </w:tr>
      <w:tr w:rsidR="00753216" w:rsidRPr="00753216" w:rsidTr="00753216">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2 02 35118 10 0000 150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132,2</w:t>
            </w:r>
          </w:p>
        </w:tc>
        <w:tc>
          <w:tcPr>
            <w:tcW w:w="1856" w:type="dxa"/>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18"/>
                <w:szCs w:val="18"/>
                <w:lang w:eastAsia="ar-SA"/>
              </w:rPr>
            </w:pP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2 02 40014 10 0000 150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sz w:val="20"/>
                <w:szCs w:val="20"/>
                <w:lang w:eastAsia="ar-SA"/>
              </w:rPr>
            </w:pPr>
            <w:r w:rsidRPr="00753216">
              <w:rPr>
                <w:rFonts w:ascii="Times New Roman" w:eastAsia="Times New Roman" w:hAnsi="Times New Roman" w:cs="Times New Roman"/>
                <w:bCs/>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352,7</w:t>
            </w:r>
          </w:p>
        </w:tc>
      </w:tr>
      <w:tr w:rsidR="00753216" w:rsidRPr="00753216" w:rsidTr="00753216">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2 02 49999 10 0000 150</w:t>
            </w:r>
          </w:p>
        </w:tc>
        <w:tc>
          <w:tcPr>
            <w:tcW w:w="4394" w:type="dxa"/>
            <w:tcBorders>
              <w:top w:val="single" w:sz="4" w:space="0" w:color="000000"/>
              <w:left w:val="single" w:sz="4" w:space="0" w:color="auto"/>
              <w:bottom w:val="single" w:sz="4" w:space="0" w:color="000000"/>
              <w:right w:val="single" w:sz="4" w:space="0" w:color="auto"/>
            </w:tcBorders>
          </w:tcPr>
          <w:p w:rsidR="00753216" w:rsidRPr="00753216" w:rsidRDefault="00753216" w:rsidP="00753216">
            <w:pPr>
              <w:suppressAutoHyphens/>
              <w:spacing w:after="0" w:line="240" w:lineRule="auto"/>
              <w:jc w:val="both"/>
              <w:rPr>
                <w:rFonts w:ascii="Times New Roman" w:eastAsia="Times New Roman" w:hAnsi="Times New Roman" w:cs="Times New Roman"/>
                <w:bCs/>
                <w:sz w:val="20"/>
                <w:szCs w:val="20"/>
                <w:lang w:eastAsia="ar-SA"/>
              </w:rPr>
            </w:pPr>
            <w:r w:rsidRPr="00753216">
              <w:rPr>
                <w:rFonts w:ascii="Times New Roman" w:eastAsia="Times New Roman" w:hAnsi="Times New Roman" w:cs="Times New Roman"/>
                <w:bCs/>
                <w:sz w:val="20"/>
                <w:szCs w:val="20"/>
                <w:lang w:eastAsia="ar-SA"/>
              </w:rPr>
              <w:t>Прочие межбюджетные трансферты, передаваемые бюджетам сельских поселений</w:t>
            </w:r>
          </w:p>
        </w:tc>
        <w:tc>
          <w:tcPr>
            <w:tcW w:w="1418" w:type="dxa"/>
            <w:tcBorders>
              <w:top w:val="single" w:sz="4" w:space="0" w:color="000000"/>
              <w:left w:val="single" w:sz="4" w:space="0" w:color="auto"/>
              <w:bottom w:val="single" w:sz="4" w:space="0" w:color="000000"/>
              <w:right w:val="single" w:sz="4" w:space="0" w:color="000000"/>
            </w:tcBorders>
            <w:vAlign w:val="bottom"/>
          </w:tcPr>
          <w:p w:rsidR="00753216" w:rsidRPr="00753216" w:rsidRDefault="00753216" w:rsidP="00753216">
            <w:pPr>
              <w:suppressAutoHyphens/>
              <w:spacing w:after="0" w:line="240" w:lineRule="auto"/>
              <w:ind w:right="-108"/>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577,1</w:t>
            </w:r>
          </w:p>
        </w:tc>
      </w:tr>
    </w:tbl>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8"/>
          <w:szCs w:val="28"/>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Default="00753216" w:rsidP="00753216">
      <w:pPr>
        <w:spacing w:after="0" w:line="240" w:lineRule="auto"/>
        <w:rPr>
          <w:rFonts w:ascii="Times New Roman" w:eastAsia="Times New Roman" w:hAnsi="Times New Roman" w:cs="Times New Roman"/>
          <w:sz w:val="24"/>
          <w:szCs w:val="24"/>
          <w:lang w:eastAsia="ru-RU"/>
        </w:rPr>
        <w:sectPr w:rsidR="00753216" w:rsidSect="00A900E6">
          <w:pgSz w:w="11906" w:h="16838"/>
          <w:pgMar w:top="1134" w:right="850" w:bottom="1134" w:left="1701" w:header="708" w:footer="708" w:gutter="0"/>
          <w:cols w:space="708"/>
          <w:docGrid w:linePitch="360"/>
        </w:sectPr>
      </w:pPr>
    </w:p>
    <w:tbl>
      <w:tblPr>
        <w:tblStyle w:val="a3"/>
        <w:tblW w:w="0" w:type="auto"/>
        <w:tblInd w:w="5211" w:type="dxa"/>
        <w:tblLook w:val="04A0" w:firstRow="1" w:lastRow="0" w:firstColumn="1" w:lastColumn="0" w:noHBand="0" w:noVBand="1"/>
      </w:tblPr>
      <w:tblGrid>
        <w:gridCol w:w="4144"/>
      </w:tblGrid>
      <w:tr w:rsidR="00753216" w:rsidRPr="00753216" w:rsidTr="00753216">
        <w:tc>
          <w:tcPr>
            <w:tcW w:w="4144" w:type="dxa"/>
            <w:tcBorders>
              <w:top w:val="nil"/>
              <w:left w:val="nil"/>
              <w:bottom w:val="nil"/>
              <w:right w:val="nil"/>
            </w:tcBorders>
          </w:tcPr>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lastRenderedPageBreak/>
              <w:t>Приложение 2</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р</w:t>
            </w:r>
            <w:r w:rsidRPr="00753216">
              <w:rPr>
                <w:rFonts w:ascii="Times New Roman" w:eastAsia="Times New Roman" w:hAnsi="Times New Roman" w:cs="Times New Roman"/>
                <w:sz w:val="24"/>
                <w:szCs w:val="24"/>
                <w:lang w:eastAsia="ru-RU"/>
              </w:rPr>
              <w:t>ешению Собрания депутатов</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от __.__.2024 № __</w:t>
            </w:r>
          </w:p>
        </w:tc>
      </w:tr>
    </w:tbl>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 xml:space="preserve">Расходы бюджета поселения </w:t>
      </w:r>
    </w:p>
    <w:p w:rsidR="00753216" w:rsidRPr="00753216" w:rsidRDefault="00753216" w:rsidP="00753216">
      <w:pPr>
        <w:spacing w:after="0" w:line="240" w:lineRule="auto"/>
        <w:jc w:val="center"/>
        <w:rPr>
          <w:rFonts w:ascii="Times New Roman" w:eastAsia="Times New Roman" w:hAnsi="Times New Roman" w:cs="Times New Roman"/>
          <w:b/>
          <w:sz w:val="28"/>
          <w:szCs w:val="28"/>
          <w:lang w:eastAsia="ru-RU"/>
        </w:rPr>
      </w:pPr>
      <w:r w:rsidRPr="00753216">
        <w:rPr>
          <w:rFonts w:ascii="Times New Roman" w:eastAsia="Times New Roman" w:hAnsi="Times New Roman" w:cs="Times New Roman"/>
          <w:b/>
          <w:sz w:val="28"/>
          <w:szCs w:val="28"/>
          <w:lang w:eastAsia="ru-RU"/>
        </w:rPr>
        <w:t>по ведомственной структуре расходов бюджетов</w:t>
      </w:r>
    </w:p>
    <w:p w:rsidR="00753216" w:rsidRPr="00753216" w:rsidRDefault="00753216" w:rsidP="00753216">
      <w:pPr>
        <w:suppressAutoHyphens/>
        <w:spacing w:after="0" w:line="240" w:lineRule="auto"/>
        <w:jc w:val="right"/>
        <w:rPr>
          <w:rFonts w:ascii="Times New Roman" w:eastAsia="Times New Roman" w:hAnsi="Times New Roman" w:cs="Times New Roman"/>
          <w:sz w:val="24"/>
          <w:szCs w:val="28"/>
          <w:lang w:eastAsia="ar-SA"/>
        </w:rPr>
      </w:pPr>
      <w:proofErr w:type="spellStart"/>
      <w:proofErr w:type="gramStart"/>
      <w:r w:rsidRPr="00753216">
        <w:rPr>
          <w:rFonts w:ascii="Times New Roman" w:eastAsia="Times New Roman" w:hAnsi="Times New Roman" w:cs="Times New Roman"/>
          <w:sz w:val="24"/>
          <w:szCs w:val="28"/>
          <w:lang w:eastAsia="ar-SA"/>
        </w:rPr>
        <w:t>тыс.рублей</w:t>
      </w:r>
      <w:proofErr w:type="spellEnd"/>
      <w:proofErr w:type="gramEnd"/>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0"/>
        <w:gridCol w:w="563"/>
        <w:gridCol w:w="820"/>
        <w:gridCol w:w="1166"/>
        <w:gridCol w:w="1086"/>
        <w:gridCol w:w="1015"/>
        <w:gridCol w:w="845"/>
      </w:tblGrid>
      <w:tr w:rsidR="00753216" w:rsidRPr="00753216" w:rsidTr="00753216">
        <w:trPr>
          <w:trHeight w:val="845"/>
        </w:trPr>
        <w:tc>
          <w:tcPr>
            <w:tcW w:w="2060" w:type="pct"/>
            <w:shd w:val="clear" w:color="auto" w:fill="auto"/>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Наименование</w:t>
            </w:r>
          </w:p>
        </w:tc>
        <w:tc>
          <w:tcPr>
            <w:tcW w:w="301" w:type="pct"/>
            <w:shd w:val="clear" w:color="auto" w:fill="auto"/>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Код</w:t>
            </w:r>
          </w:p>
        </w:tc>
        <w:tc>
          <w:tcPr>
            <w:tcW w:w="439" w:type="pct"/>
            <w:vAlign w:val="center"/>
          </w:tcPr>
          <w:p w:rsidR="00753216" w:rsidRPr="00753216" w:rsidRDefault="00753216" w:rsidP="00753216">
            <w:pPr>
              <w:suppressAutoHyphens/>
              <w:spacing w:after="0" w:line="240" w:lineRule="auto"/>
              <w:ind w:right="-108"/>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Раздел</w:t>
            </w:r>
          </w:p>
        </w:tc>
        <w:tc>
          <w:tcPr>
            <w:tcW w:w="624" w:type="pct"/>
            <w:vAlign w:val="center"/>
          </w:tcPr>
          <w:p w:rsidR="00753216" w:rsidRPr="00753216" w:rsidRDefault="00753216" w:rsidP="00753216">
            <w:pPr>
              <w:suppressAutoHyphens/>
              <w:spacing w:after="0" w:line="240" w:lineRule="auto"/>
              <w:ind w:right="-108"/>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Подраздел</w:t>
            </w:r>
          </w:p>
        </w:tc>
        <w:tc>
          <w:tcPr>
            <w:tcW w:w="581" w:type="pct"/>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Целевая статья</w:t>
            </w:r>
          </w:p>
        </w:tc>
        <w:tc>
          <w:tcPr>
            <w:tcW w:w="543" w:type="pct"/>
            <w:vAlign w:val="center"/>
          </w:tcPr>
          <w:p w:rsidR="00753216" w:rsidRPr="00753216" w:rsidRDefault="00753216" w:rsidP="00753216">
            <w:pPr>
              <w:suppressAutoHyphens/>
              <w:spacing w:after="0" w:line="240" w:lineRule="auto"/>
              <w:ind w:right="-108"/>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Вид расходов</w:t>
            </w:r>
          </w:p>
        </w:tc>
        <w:tc>
          <w:tcPr>
            <w:tcW w:w="452" w:type="pct"/>
            <w:vAlign w:val="center"/>
          </w:tcPr>
          <w:p w:rsidR="00753216" w:rsidRPr="00753216" w:rsidRDefault="00753216" w:rsidP="00753216">
            <w:pPr>
              <w:suppressAutoHyphens/>
              <w:spacing w:after="0" w:line="240" w:lineRule="auto"/>
              <w:ind w:right="-108"/>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Сумма</w:t>
            </w:r>
          </w:p>
          <w:p w:rsidR="00753216" w:rsidRPr="00753216" w:rsidRDefault="00753216" w:rsidP="00753216">
            <w:pPr>
              <w:suppressAutoHyphens/>
              <w:spacing w:after="0" w:line="240" w:lineRule="auto"/>
              <w:ind w:right="-108"/>
              <w:jc w:val="center"/>
              <w:rPr>
                <w:rFonts w:ascii="Times New Roman" w:eastAsia="Times New Roman" w:hAnsi="Times New Roman" w:cs="Times New Roman"/>
                <w:b/>
                <w:sz w:val="20"/>
                <w:szCs w:val="20"/>
                <w:lang w:eastAsia="ar-SA"/>
              </w:rPr>
            </w:pP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Администрация Боровского сельсовета Алейского района Алтайского края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3 773,5</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Общегосударственные вопросы</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2 661,0</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Функционирование высшего должностного лица субъекта Российской Федерации и муниципального образования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02</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611,3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02</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611,3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Расходы на обеспечение деятельности органов местного самоуправления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02</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611,3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Глава муниципального образования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02</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01 2 0010 120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611,3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02</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01 2 0010 120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611,3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val="en-US"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val="en-US"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1 338,7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val="en-US" w:eastAsia="ar-SA"/>
              </w:rPr>
            </w:pPr>
            <w:r w:rsidRPr="00753216">
              <w:rPr>
                <w:rFonts w:ascii="Times New Roman" w:eastAsia="Times New Roman" w:hAnsi="Times New Roman" w:cs="Times New Roman"/>
                <w:color w:val="000000"/>
                <w:sz w:val="20"/>
                <w:szCs w:val="20"/>
                <w:lang w:eastAsia="ar-SA"/>
              </w:rPr>
              <w:t>04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1 338,7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обеспечение деятельности органов местного самоуправления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val="en-US" w:eastAsia="ar-SA"/>
              </w:rPr>
            </w:pPr>
            <w:r w:rsidRPr="00753216">
              <w:rPr>
                <w:rFonts w:ascii="Times New Roman" w:eastAsia="Times New Roman" w:hAnsi="Times New Roman" w:cs="Times New Roman"/>
                <w:color w:val="000000"/>
                <w:sz w:val="20"/>
                <w:szCs w:val="20"/>
                <w:lang w:eastAsia="ar-SA"/>
              </w:rPr>
              <w:t>0</w:t>
            </w:r>
            <w:r w:rsidRPr="00753216">
              <w:rPr>
                <w:rFonts w:ascii="Times New Roman" w:eastAsia="Times New Roman" w:hAnsi="Times New Roman" w:cs="Times New Roman"/>
                <w:color w:val="000000"/>
                <w:sz w:val="20"/>
                <w:szCs w:val="20"/>
                <w:lang w:val="en-US" w:eastAsia="ar-SA"/>
              </w:rPr>
              <w:t>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1 338,7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Центральный аппарат органов местного самоуправления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val="en-US" w:eastAsia="ar-SA"/>
              </w:rPr>
            </w:pPr>
            <w:r w:rsidRPr="00753216">
              <w:rPr>
                <w:rFonts w:ascii="Times New Roman" w:eastAsia="Times New Roman" w:hAnsi="Times New Roman" w:cs="Times New Roman"/>
                <w:color w:val="000000"/>
                <w:sz w:val="20"/>
                <w:szCs w:val="20"/>
                <w:lang w:eastAsia="ar-SA"/>
              </w:rPr>
              <w:t>0</w:t>
            </w:r>
            <w:r w:rsidRPr="00753216">
              <w:rPr>
                <w:rFonts w:ascii="Times New Roman" w:eastAsia="Times New Roman" w:hAnsi="Times New Roman" w:cs="Times New Roman"/>
                <w:color w:val="000000"/>
                <w:sz w:val="20"/>
                <w:szCs w:val="20"/>
                <w:lang w:val="en-US" w:eastAsia="ar-SA"/>
              </w:rPr>
              <w:t>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val="en-US" w:eastAsia="ar-SA"/>
              </w:rPr>
              <w:t>0</w:t>
            </w:r>
            <w:r w:rsidRPr="00753216">
              <w:rPr>
                <w:rFonts w:ascii="Times New Roman" w:eastAsia="Times New Roman" w:hAnsi="Times New Roman" w:cs="Times New Roman"/>
                <w:color w:val="000000"/>
                <w:sz w:val="20"/>
                <w:szCs w:val="20"/>
                <w:lang w:eastAsia="ar-SA"/>
              </w:rPr>
              <w:t>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01 2 0010</w:t>
            </w:r>
            <w:r w:rsidRPr="00753216">
              <w:rPr>
                <w:rFonts w:ascii="Times New Roman" w:eastAsia="Times New Roman" w:hAnsi="Times New Roman" w:cs="Times New Roman"/>
                <w:sz w:val="20"/>
                <w:szCs w:val="20"/>
                <w:lang w:val="en-US" w:eastAsia="ar-SA"/>
              </w:rPr>
              <w:t xml:space="preserve"> </w:t>
            </w:r>
            <w:r w:rsidRPr="00753216">
              <w:rPr>
                <w:rFonts w:ascii="Times New Roman" w:eastAsia="Times New Roman" w:hAnsi="Times New Roman" w:cs="Times New Roman"/>
                <w:sz w:val="20"/>
                <w:szCs w:val="20"/>
                <w:lang w:eastAsia="ar-SA"/>
              </w:rPr>
              <w:t>110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1 338,7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val="en-US" w:eastAsia="ar-SA"/>
              </w:rPr>
            </w:pPr>
            <w:r w:rsidRPr="00753216">
              <w:rPr>
                <w:rFonts w:ascii="Times New Roman" w:eastAsia="Times New Roman" w:hAnsi="Times New Roman" w:cs="Times New Roman"/>
                <w:color w:val="000000"/>
                <w:sz w:val="20"/>
                <w:szCs w:val="20"/>
                <w:lang w:eastAsia="ar-SA"/>
              </w:rPr>
              <w:t>0</w:t>
            </w:r>
            <w:r w:rsidRPr="00753216">
              <w:rPr>
                <w:rFonts w:ascii="Times New Roman" w:eastAsia="Times New Roman" w:hAnsi="Times New Roman" w:cs="Times New Roman"/>
                <w:color w:val="000000"/>
                <w:sz w:val="20"/>
                <w:szCs w:val="20"/>
                <w:lang w:val="en-US" w:eastAsia="ar-SA"/>
              </w:rPr>
              <w:t>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val="en-US" w:eastAsia="ar-SA"/>
              </w:rPr>
            </w:pPr>
            <w:r w:rsidRPr="00753216">
              <w:rPr>
                <w:rFonts w:ascii="Times New Roman" w:eastAsia="Times New Roman" w:hAnsi="Times New Roman" w:cs="Times New Roman"/>
                <w:color w:val="000000"/>
                <w:sz w:val="20"/>
                <w:szCs w:val="20"/>
                <w:lang w:eastAsia="ar-SA"/>
              </w:rPr>
              <w:t>04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01 2 0010</w:t>
            </w:r>
            <w:r w:rsidRPr="00753216">
              <w:rPr>
                <w:rFonts w:ascii="Times New Roman" w:eastAsia="Times New Roman" w:hAnsi="Times New Roman" w:cs="Times New Roman"/>
                <w:sz w:val="20"/>
                <w:szCs w:val="20"/>
                <w:lang w:val="en-US" w:eastAsia="ar-SA"/>
              </w:rPr>
              <w:t xml:space="preserve"> </w:t>
            </w:r>
            <w:r w:rsidRPr="00753216">
              <w:rPr>
                <w:rFonts w:ascii="Times New Roman" w:eastAsia="Times New Roman" w:hAnsi="Times New Roman" w:cs="Times New Roman"/>
                <w:sz w:val="20"/>
                <w:szCs w:val="20"/>
                <w:lang w:eastAsia="ar-SA"/>
              </w:rPr>
              <w:t>110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100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535,6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sz w:val="20"/>
                <w:szCs w:val="20"/>
                <w:lang w:eastAsia="ar-SA"/>
              </w:rPr>
              <w:t>01 2 0010</w:t>
            </w:r>
            <w:r w:rsidRPr="00753216">
              <w:rPr>
                <w:rFonts w:ascii="Times New Roman" w:eastAsia="Times New Roman" w:hAnsi="Times New Roman" w:cs="Times New Roman"/>
                <w:sz w:val="20"/>
                <w:szCs w:val="20"/>
                <w:lang w:val="en-US" w:eastAsia="ar-SA"/>
              </w:rPr>
              <w:t xml:space="preserve"> </w:t>
            </w:r>
            <w:r w:rsidRPr="00753216">
              <w:rPr>
                <w:rFonts w:ascii="Times New Roman" w:eastAsia="Times New Roman" w:hAnsi="Times New Roman" w:cs="Times New Roman"/>
                <w:sz w:val="20"/>
                <w:szCs w:val="20"/>
                <w:lang w:eastAsia="ar-SA"/>
              </w:rPr>
              <w:t>110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796,3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lastRenderedPageBreak/>
              <w:t>Уплата налогов, сборов и иных платежей</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01 2 0010</w:t>
            </w:r>
            <w:r w:rsidRPr="00753216">
              <w:rPr>
                <w:rFonts w:ascii="Times New Roman" w:eastAsia="Times New Roman" w:hAnsi="Times New Roman" w:cs="Times New Roman"/>
                <w:sz w:val="20"/>
                <w:szCs w:val="20"/>
                <w:lang w:val="en-US" w:eastAsia="ar-SA"/>
              </w:rPr>
              <w:t xml:space="preserve"> </w:t>
            </w:r>
            <w:r w:rsidRPr="00753216">
              <w:rPr>
                <w:rFonts w:ascii="Times New Roman" w:eastAsia="Times New Roman" w:hAnsi="Times New Roman" w:cs="Times New Roman"/>
                <w:sz w:val="20"/>
                <w:szCs w:val="20"/>
                <w:lang w:eastAsia="ar-SA"/>
              </w:rPr>
              <w:t>110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850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6,9</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06</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2,0</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06</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98 0 0000 000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межбюджетные трансферты общего характера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06</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98 5 0000 000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06</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98 5 0060 510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межбюджетные трансферты</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06</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98 5 0060 510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540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Другие общегосударственные вопросы</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709,0</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 xml:space="preserve">98 0 0000 000 </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20,7</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межбюджетные трансферты общего характера</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98 5 0000 000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20,7</w:t>
            </w:r>
          </w:p>
        </w:tc>
      </w:tr>
      <w:tr w:rsidR="00753216" w:rsidRPr="00753216" w:rsidTr="00753216">
        <w:trPr>
          <w:trHeight w:val="1848"/>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98 5 0060 510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20,7</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p>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межбюджетные трансферты</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98 5 0060 510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540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20,7</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688,3</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выполнение других обязательств государства</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688,3</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функционирование группы хозяйственного обслуживания</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99 9 0010 820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503,4</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99 9 0010 820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490,5</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99 9 0010 820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12,9</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Прочие выплаты по обязательствам государства</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99 9 0014 710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173,0</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99 9 0014 710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137,2</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lastRenderedPageBreak/>
              <w:t>Уплата налогов, сборов и иных платежей</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99 9 0014 710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850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35,8</w:t>
            </w:r>
          </w:p>
        </w:tc>
      </w:tr>
      <w:tr w:rsidR="00753216" w:rsidRPr="00753216" w:rsidTr="00753216">
        <w:trPr>
          <w:trHeight w:val="294"/>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99 9 0014 790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11,9</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Национальная оборона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132,2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Мобилизационная и вневойсковая подготовка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132,2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132,2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Руководство и управление в сфере установленных функций</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01 4 0000 000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132,2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Осуществление первичного воинского учета на территориях, где отсутствуют военные комиссариаты</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01 4 0051 180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132,2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01 4 0051 180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100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107,1</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02</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01 4 0051 180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25,1</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Национальная экономика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04</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259,3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Дорожное хозяйство (дорожные фонды)</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04</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09</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259,3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Иные вопросы в области национальной экономики</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09</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91 0 0000 000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259,3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Мероприятия в сфере транспорта и дорожного хозяйства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09</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91 2 0000 000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259,3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Содержание, ремонт, реконструкция и строительство автомобильных дорог, являющихся муниципальной собственностью</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09</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91 2 0067 270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259,3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04</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09</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91 2 0067 270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259,3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Жилищно-коммунальное хозяйство</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205,3</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Жилищное хозяйство</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вопросы в области жилищно-коммунального хозяйства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расходы в области жилищно-коммунального хозяйства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Мероприятия в области жилищного хозяйства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92 9 0018 020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92 9 0018 020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Благоустройство</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204,7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вопросы в области жилищно-коммунального хозяйства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204,7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расходы в области жилищно-коммунального хозяйства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204,7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Уличное освещение</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92 9 0018 050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118,1</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lastRenderedPageBreak/>
              <w:t>Закупка товаров, работ и услуг для обеспечения государственных (муниципальных) нужд</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92 9 0018 050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118,1</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Организация и содержание мест захоронения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92 9 0018 070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92 9 0018 070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7,2</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Прочие мероприятия по благоустройству городских округов и поселений</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92 9 0018 080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13,8</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92 9 0018 080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13,8</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Сбор и удаление твердых отходов</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92 9 0018 090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65,6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05</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92 9 0018 090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65,6</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Культура, кинематография</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515,7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Культура</w:t>
            </w:r>
          </w:p>
        </w:tc>
        <w:tc>
          <w:tcPr>
            <w:tcW w:w="301" w:type="pct"/>
            <w:shd w:val="clear" w:color="auto" w:fill="auto"/>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r w:rsidRPr="00753216">
              <w:rPr>
                <w:rFonts w:ascii="Times New Roman" w:eastAsia="Times New Roman" w:hAnsi="Times New Roman" w:cs="Times New Roman"/>
                <w:b/>
                <w:color w:val="000000"/>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515,7</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вопросы в отраслях социальной сферы</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90 0 0000 000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467,9</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вопросы в сфере культуры и средств массовой информации</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90 2 0000 000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467,9</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Обеспечение жителей поселения услугами организаций культуры</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90 2 0010 530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467,9</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90 2 0010 530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467,9</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98 0 0000 000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27,8</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межбюджетные трансферты общего характера</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98 5 0000 000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27,8</w:t>
            </w:r>
          </w:p>
        </w:tc>
      </w:tr>
      <w:tr w:rsidR="00753216" w:rsidRPr="00753216" w:rsidTr="00753216">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val="en-US" w:eastAsia="ar-SA"/>
              </w:rPr>
            </w:pPr>
            <w:r w:rsidRPr="00753216">
              <w:rPr>
                <w:rFonts w:ascii="Times New Roman" w:eastAsia="Times New Roman" w:hAnsi="Times New Roman" w:cs="Times New Roman"/>
                <w:sz w:val="20"/>
                <w:szCs w:val="20"/>
                <w:lang w:eastAsia="ar-SA"/>
              </w:rPr>
              <w:t>98 5 0060 510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27,8</w:t>
            </w:r>
          </w:p>
        </w:tc>
      </w:tr>
      <w:tr w:rsidR="00753216" w:rsidRPr="00753216" w:rsidTr="00753216">
        <w:trPr>
          <w:trHeight w:val="370"/>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межбюджетные трансферты</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98 5 0060 510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540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27,8</w:t>
            </w:r>
          </w:p>
        </w:tc>
      </w:tr>
      <w:tr w:rsidR="00753216" w:rsidRPr="00753216" w:rsidTr="00753216">
        <w:trPr>
          <w:trHeight w:val="370"/>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99 0 0000 000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r>
      <w:tr w:rsidR="00753216" w:rsidRPr="00753216" w:rsidTr="00753216">
        <w:trPr>
          <w:trHeight w:val="370"/>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на выполнение других обязательств государства</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99 9 0000 000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r>
      <w:tr w:rsidR="00753216" w:rsidRPr="00753216" w:rsidTr="00753216">
        <w:trPr>
          <w:trHeight w:val="370"/>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Расходы по содержанию памятников истории и культуры</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99 9 0014</w:t>
            </w: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r>
      <w:tr w:rsidR="00753216" w:rsidRPr="00753216" w:rsidTr="00753216">
        <w:trPr>
          <w:trHeight w:val="370"/>
        </w:trPr>
        <w:tc>
          <w:tcPr>
            <w:tcW w:w="2060" w:type="pct"/>
            <w:shd w:val="clear" w:color="auto" w:fill="auto"/>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303</w:t>
            </w:r>
          </w:p>
        </w:tc>
        <w:tc>
          <w:tcPr>
            <w:tcW w:w="439"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624"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581"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99 9 0014 780</w:t>
            </w:r>
          </w:p>
        </w:tc>
        <w:tc>
          <w:tcPr>
            <w:tcW w:w="543"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c>
          <w:tcPr>
            <w:tcW w:w="452" w:type="pct"/>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20,0</w:t>
            </w:r>
          </w:p>
        </w:tc>
      </w:tr>
    </w:tbl>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tbl>
      <w:tblPr>
        <w:tblStyle w:val="a3"/>
        <w:tblW w:w="0" w:type="auto"/>
        <w:tblInd w:w="5211" w:type="dxa"/>
        <w:tblLook w:val="04A0" w:firstRow="1" w:lastRow="0" w:firstColumn="1" w:lastColumn="0" w:noHBand="0" w:noVBand="1"/>
      </w:tblPr>
      <w:tblGrid>
        <w:gridCol w:w="4144"/>
      </w:tblGrid>
      <w:tr w:rsidR="00753216" w:rsidRPr="00753216" w:rsidTr="00753216">
        <w:tc>
          <w:tcPr>
            <w:tcW w:w="4144" w:type="dxa"/>
            <w:tcBorders>
              <w:top w:val="nil"/>
              <w:left w:val="nil"/>
              <w:bottom w:val="nil"/>
              <w:right w:val="nil"/>
            </w:tcBorders>
          </w:tcPr>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lastRenderedPageBreak/>
              <w:t>Приложение 3</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р</w:t>
            </w:r>
            <w:r w:rsidRPr="00753216">
              <w:rPr>
                <w:rFonts w:ascii="Times New Roman" w:eastAsia="Times New Roman" w:hAnsi="Times New Roman" w:cs="Times New Roman"/>
                <w:sz w:val="24"/>
                <w:szCs w:val="24"/>
                <w:lang w:eastAsia="ru-RU"/>
              </w:rPr>
              <w:t>ешению Собрания депутатов</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от __.__.2024  № ___</w:t>
            </w:r>
          </w:p>
        </w:tc>
      </w:tr>
    </w:tbl>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 xml:space="preserve">Расходы бюджета поселения по разделам и подразделам </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 xml:space="preserve"> классификации расходов бюджетов</w:t>
      </w:r>
    </w:p>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 xml:space="preserve">                                                                                                                       тыс. рублей</w:t>
      </w:r>
    </w:p>
    <w:tbl>
      <w:tblPr>
        <w:tblW w:w="8974" w:type="dxa"/>
        <w:tblInd w:w="93" w:type="dxa"/>
        <w:tblLayout w:type="fixed"/>
        <w:tblLook w:val="04A0" w:firstRow="1" w:lastRow="0" w:firstColumn="1" w:lastColumn="0" w:noHBand="0" w:noVBand="1"/>
      </w:tblPr>
      <w:tblGrid>
        <w:gridCol w:w="4438"/>
        <w:gridCol w:w="851"/>
        <w:gridCol w:w="992"/>
        <w:gridCol w:w="1418"/>
        <w:gridCol w:w="1275"/>
      </w:tblGrid>
      <w:tr w:rsidR="00753216" w:rsidRPr="00753216" w:rsidTr="00753216">
        <w:trPr>
          <w:trHeight w:val="321"/>
        </w:trPr>
        <w:tc>
          <w:tcPr>
            <w:tcW w:w="4438" w:type="dxa"/>
            <w:tcBorders>
              <w:top w:val="single" w:sz="4" w:space="0" w:color="auto"/>
              <w:left w:val="single" w:sz="4" w:space="0" w:color="auto"/>
              <w:bottom w:val="single" w:sz="4" w:space="0" w:color="auto"/>
              <w:right w:val="nil"/>
            </w:tcBorders>
            <w:noWrap/>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Наименование</w:t>
            </w:r>
          </w:p>
        </w:tc>
        <w:tc>
          <w:tcPr>
            <w:tcW w:w="851" w:type="dxa"/>
            <w:tcBorders>
              <w:top w:val="single" w:sz="4" w:space="0" w:color="auto"/>
              <w:left w:val="single" w:sz="4" w:space="0" w:color="auto"/>
              <w:bottom w:val="single" w:sz="4" w:space="0" w:color="auto"/>
              <w:right w:val="nil"/>
            </w:tcBorders>
            <w:noWrap/>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Раздел</w:t>
            </w:r>
          </w:p>
        </w:tc>
        <w:tc>
          <w:tcPr>
            <w:tcW w:w="992" w:type="dxa"/>
            <w:tcBorders>
              <w:top w:val="single" w:sz="4" w:space="0" w:color="auto"/>
              <w:left w:val="single" w:sz="4" w:space="0" w:color="auto"/>
              <w:bottom w:val="single" w:sz="4" w:space="0" w:color="auto"/>
              <w:right w:val="single" w:sz="4" w:space="0" w:color="auto"/>
            </w:tcBorders>
            <w:noWrap/>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roofErr w:type="spellStart"/>
            <w:r w:rsidRPr="00753216">
              <w:rPr>
                <w:rFonts w:ascii="Times New Roman" w:eastAsia="Times New Roman" w:hAnsi="Times New Roman" w:cs="Times New Roman"/>
                <w:b/>
                <w:sz w:val="20"/>
                <w:szCs w:val="20"/>
                <w:lang w:eastAsia="ar-SA"/>
              </w:rPr>
              <w:t>Подраз</w:t>
            </w:r>
            <w:proofErr w:type="spellEnd"/>
            <w:r w:rsidRPr="00753216">
              <w:rPr>
                <w:rFonts w:ascii="Times New Roman" w:eastAsia="Times New Roman" w:hAnsi="Times New Roman" w:cs="Times New Roman"/>
                <w:b/>
                <w:sz w:val="20"/>
                <w:szCs w:val="20"/>
                <w:lang w:eastAsia="ar-SA"/>
              </w:rPr>
              <w:t>-дел</w:t>
            </w:r>
          </w:p>
        </w:tc>
        <w:tc>
          <w:tcPr>
            <w:tcW w:w="1418" w:type="dxa"/>
            <w:tcBorders>
              <w:top w:val="single" w:sz="4" w:space="0" w:color="auto"/>
              <w:left w:val="nil"/>
              <w:bottom w:val="single" w:sz="4" w:space="0" w:color="auto"/>
              <w:right w:val="single" w:sz="4" w:space="0" w:color="auto"/>
            </w:tcBorders>
            <w:noWrap/>
          </w:tcPr>
          <w:p w:rsidR="00753216" w:rsidRPr="00753216" w:rsidRDefault="00753216" w:rsidP="00753216">
            <w:pPr>
              <w:suppressAutoHyphens/>
              <w:spacing w:after="12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Уточненный план</w:t>
            </w:r>
          </w:p>
        </w:tc>
        <w:tc>
          <w:tcPr>
            <w:tcW w:w="1275" w:type="dxa"/>
            <w:tcBorders>
              <w:top w:val="single" w:sz="4" w:space="0" w:color="auto"/>
              <w:left w:val="nil"/>
              <w:bottom w:val="single" w:sz="4" w:space="0" w:color="auto"/>
              <w:right w:val="single" w:sz="4" w:space="0" w:color="auto"/>
            </w:tcBorders>
          </w:tcPr>
          <w:p w:rsidR="00753216" w:rsidRPr="00753216" w:rsidRDefault="00753216" w:rsidP="00753216">
            <w:pPr>
              <w:suppressAutoHyphens/>
              <w:spacing w:after="12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 xml:space="preserve">Кассовое исполнение </w:t>
            </w:r>
          </w:p>
        </w:tc>
      </w:tr>
      <w:tr w:rsidR="00753216" w:rsidRPr="00753216" w:rsidTr="00753216">
        <w:trPr>
          <w:trHeight w:val="70"/>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01</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2 708,2</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2 661,0</w:t>
            </w:r>
          </w:p>
        </w:tc>
      </w:tr>
      <w:tr w:rsidR="00753216" w:rsidRPr="00753216" w:rsidTr="00753216">
        <w:trPr>
          <w:trHeight w:val="193"/>
        </w:trPr>
        <w:tc>
          <w:tcPr>
            <w:tcW w:w="4438" w:type="dxa"/>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02</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611,4</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611,3</w:t>
            </w:r>
          </w:p>
        </w:tc>
      </w:tr>
      <w:tr w:rsidR="00753216" w:rsidRPr="00753216" w:rsidTr="00753216">
        <w:trPr>
          <w:trHeight w:val="193"/>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04</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1 384,6</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1 338,7</w:t>
            </w:r>
          </w:p>
        </w:tc>
      </w:tr>
      <w:tr w:rsidR="00753216" w:rsidRPr="00753216" w:rsidTr="00753216">
        <w:trPr>
          <w:trHeight w:val="193"/>
        </w:trPr>
        <w:tc>
          <w:tcPr>
            <w:tcW w:w="4438" w:type="dxa"/>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rPr>
                <w:rFonts w:ascii="Times New Roman" w:eastAsia="Times New Roman" w:hAnsi="Times New Roman" w:cs="Times New Roman"/>
                <w:color w:val="000000"/>
                <w:sz w:val="20"/>
                <w:szCs w:val="20"/>
                <w:lang w:eastAsia="ar-SA"/>
              </w:rPr>
            </w:pPr>
            <w:r w:rsidRPr="00753216">
              <w:rPr>
                <w:rFonts w:ascii="Times New Roman" w:eastAsia="Times New Roman" w:hAnsi="Times New Roman" w:cs="Times New Roman"/>
                <w:color w:val="000000"/>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w:t>
            </w:r>
          </w:p>
        </w:tc>
      </w:tr>
      <w:tr w:rsidR="00753216" w:rsidRPr="00753216" w:rsidTr="00753216">
        <w:trPr>
          <w:trHeight w:val="272"/>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710,2</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709,0</w:t>
            </w:r>
          </w:p>
        </w:tc>
      </w:tr>
      <w:tr w:rsidR="00753216" w:rsidRPr="00753216" w:rsidTr="00753216">
        <w:trPr>
          <w:trHeight w:val="272"/>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Национальная оборона</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02</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132,2</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132,2</w:t>
            </w:r>
          </w:p>
        </w:tc>
      </w:tr>
      <w:tr w:rsidR="00753216" w:rsidRPr="00753216" w:rsidTr="00753216">
        <w:trPr>
          <w:trHeight w:val="272"/>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02</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132,2</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132,2</w:t>
            </w:r>
          </w:p>
        </w:tc>
      </w:tr>
      <w:tr w:rsidR="00753216" w:rsidRPr="00753216" w:rsidTr="00753216">
        <w:trPr>
          <w:trHeight w:val="210"/>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04</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526,2</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259,3</w:t>
            </w:r>
          </w:p>
        </w:tc>
      </w:tr>
      <w:tr w:rsidR="00753216" w:rsidRPr="00753216" w:rsidTr="00753216">
        <w:trPr>
          <w:trHeight w:val="210"/>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04</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09</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526,2</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259,3</w:t>
            </w:r>
          </w:p>
        </w:tc>
      </w:tr>
      <w:tr w:rsidR="00753216" w:rsidRPr="00753216" w:rsidTr="00753216">
        <w:trPr>
          <w:trHeight w:val="175"/>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05</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230,4</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205,3</w:t>
            </w:r>
          </w:p>
        </w:tc>
      </w:tr>
      <w:tr w:rsidR="00753216" w:rsidRPr="00753216" w:rsidTr="00753216">
        <w:trPr>
          <w:trHeight w:val="175"/>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Жилищное хозяйство</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05</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0,6</w:t>
            </w:r>
          </w:p>
        </w:tc>
      </w:tr>
      <w:tr w:rsidR="00753216" w:rsidRPr="00753216" w:rsidTr="00753216">
        <w:trPr>
          <w:trHeight w:val="175"/>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Благоустройство</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05</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03</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229,8</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204,7</w:t>
            </w:r>
          </w:p>
        </w:tc>
      </w:tr>
      <w:tr w:rsidR="00753216" w:rsidRPr="00753216" w:rsidTr="00753216">
        <w:trPr>
          <w:trHeight w:val="270"/>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08</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600,6</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515,7</w:t>
            </w:r>
          </w:p>
        </w:tc>
      </w:tr>
      <w:tr w:rsidR="00753216" w:rsidRPr="00753216" w:rsidTr="00753216">
        <w:trPr>
          <w:trHeight w:val="183"/>
        </w:trPr>
        <w:tc>
          <w:tcPr>
            <w:tcW w:w="4438"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Культура</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08</w:t>
            </w: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01</w:t>
            </w: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600,6</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sz w:val="20"/>
                <w:szCs w:val="20"/>
                <w:lang w:eastAsia="ar-SA"/>
              </w:rPr>
            </w:pPr>
            <w:r w:rsidRPr="00753216">
              <w:rPr>
                <w:rFonts w:ascii="Times New Roman" w:eastAsia="Times New Roman" w:hAnsi="Times New Roman" w:cs="Times New Roman"/>
                <w:sz w:val="20"/>
                <w:szCs w:val="20"/>
                <w:lang w:eastAsia="ar-SA"/>
              </w:rPr>
              <w:t>515,7</w:t>
            </w:r>
          </w:p>
        </w:tc>
      </w:tr>
      <w:tr w:rsidR="00753216" w:rsidRPr="00753216" w:rsidTr="00753216">
        <w:trPr>
          <w:trHeight w:val="70"/>
        </w:trPr>
        <w:tc>
          <w:tcPr>
            <w:tcW w:w="443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Всего расходов</w:t>
            </w:r>
          </w:p>
        </w:tc>
        <w:tc>
          <w:tcPr>
            <w:tcW w:w="851"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rPr>
                <w:rFonts w:ascii="Times New Roman" w:eastAsia="Times New Roman" w:hAnsi="Times New Roman" w:cs="Times New Roman"/>
                <w:b/>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4 197,6</w:t>
            </w:r>
          </w:p>
        </w:tc>
        <w:tc>
          <w:tcPr>
            <w:tcW w:w="1275" w:type="dxa"/>
            <w:tcBorders>
              <w:top w:val="single" w:sz="4" w:space="0" w:color="auto"/>
              <w:left w:val="single" w:sz="4" w:space="0" w:color="auto"/>
              <w:bottom w:val="single" w:sz="4" w:space="0" w:color="auto"/>
              <w:right w:val="single" w:sz="4" w:space="0" w:color="auto"/>
            </w:tcBorders>
            <w:vAlign w:val="bottom"/>
          </w:tcPr>
          <w:p w:rsidR="00753216" w:rsidRPr="00753216" w:rsidRDefault="00753216" w:rsidP="00753216">
            <w:pPr>
              <w:suppressAutoHyphens/>
              <w:spacing w:after="0" w:line="240" w:lineRule="auto"/>
              <w:jc w:val="center"/>
              <w:rPr>
                <w:rFonts w:ascii="Times New Roman" w:eastAsia="Times New Roman" w:hAnsi="Times New Roman" w:cs="Times New Roman"/>
                <w:b/>
                <w:sz w:val="20"/>
                <w:szCs w:val="20"/>
                <w:lang w:eastAsia="ar-SA"/>
              </w:rPr>
            </w:pPr>
            <w:r w:rsidRPr="00753216">
              <w:rPr>
                <w:rFonts w:ascii="Times New Roman" w:eastAsia="Times New Roman" w:hAnsi="Times New Roman" w:cs="Times New Roman"/>
                <w:b/>
                <w:sz w:val="20"/>
                <w:szCs w:val="20"/>
                <w:lang w:eastAsia="ar-SA"/>
              </w:rPr>
              <w:t>3 773,5</w:t>
            </w:r>
          </w:p>
        </w:tc>
      </w:tr>
    </w:tbl>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p w:rsidR="00753216" w:rsidRPr="00753216" w:rsidRDefault="00753216" w:rsidP="00753216">
      <w:pPr>
        <w:spacing w:after="0" w:line="240" w:lineRule="auto"/>
        <w:rPr>
          <w:rFonts w:ascii="Times New Roman" w:eastAsia="Times New Roman" w:hAnsi="Times New Roman" w:cs="Times New Roman"/>
          <w:sz w:val="24"/>
          <w:szCs w:val="24"/>
          <w:lang w:eastAsia="ru-RU"/>
        </w:rPr>
      </w:pPr>
    </w:p>
    <w:tbl>
      <w:tblPr>
        <w:tblStyle w:val="a3"/>
        <w:tblW w:w="0" w:type="auto"/>
        <w:tblInd w:w="4928" w:type="dxa"/>
        <w:tblLook w:val="04A0" w:firstRow="1" w:lastRow="0" w:firstColumn="1" w:lastColumn="0" w:noHBand="0" w:noVBand="1"/>
      </w:tblPr>
      <w:tblGrid>
        <w:gridCol w:w="4427"/>
      </w:tblGrid>
      <w:tr w:rsidR="00753216" w:rsidRPr="00753216" w:rsidTr="0058779F">
        <w:tc>
          <w:tcPr>
            <w:tcW w:w="4643" w:type="dxa"/>
            <w:tcBorders>
              <w:top w:val="nil"/>
              <w:left w:val="nil"/>
              <w:bottom w:val="nil"/>
              <w:right w:val="nil"/>
            </w:tcBorders>
          </w:tcPr>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lastRenderedPageBreak/>
              <w:t>Приложение 4</w:t>
            </w:r>
          </w:p>
          <w:p w:rsidR="00753216" w:rsidRPr="00753216" w:rsidRDefault="00753216" w:rsidP="007532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w:t>
            </w:r>
            <w:r w:rsidRPr="00753216">
              <w:rPr>
                <w:rFonts w:ascii="Times New Roman" w:eastAsia="Times New Roman" w:hAnsi="Times New Roman" w:cs="Times New Roman"/>
                <w:sz w:val="24"/>
                <w:szCs w:val="24"/>
                <w:lang w:eastAsia="ru-RU"/>
              </w:rPr>
              <w:t>ешению Собрания депутатов</w:t>
            </w:r>
          </w:p>
          <w:p w:rsidR="00753216" w:rsidRPr="00753216" w:rsidRDefault="00753216" w:rsidP="00753216">
            <w:pPr>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753216" w:rsidRPr="00753216" w:rsidRDefault="00753216" w:rsidP="00753216">
            <w:pPr>
              <w:suppressAutoHyphens/>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sz w:val="24"/>
                <w:szCs w:val="24"/>
                <w:lang w:eastAsia="ru-RU"/>
              </w:rPr>
              <w:t>от __.___.2024 № ___</w:t>
            </w:r>
          </w:p>
        </w:tc>
      </w:tr>
    </w:tbl>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pacing w:after="0" w:line="240" w:lineRule="auto"/>
        <w:jc w:val="center"/>
        <w:rPr>
          <w:rFonts w:ascii="Times New Roman" w:eastAsia="Times New Roman" w:hAnsi="Times New Roman" w:cs="Times New Roman"/>
          <w:b/>
          <w:sz w:val="24"/>
          <w:szCs w:val="24"/>
          <w:lang w:eastAsia="ru-RU"/>
        </w:rPr>
      </w:pPr>
      <w:r w:rsidRPr="00753216">
        <w:rPr>
          <w:rFonts w:ascii="Times New Roman" w:eastAsia="Times New Roman" w:hAnsi="Times New Roman" w:cs="Times New Roman"/>
          <w:b/>
          <w:sz w:val="24"/>
          <w:szCs w:val="24"/>
          <w:lang w:eastAsia="ru-RU"/>
        </w:rPr>
        <w:t>Источники финансирования дефицита бюджета поселения по кодам классификации источников финансирования дефицита бюджета</w:t>
      </w:r>
    </w:p>
    <w:p w:rsidR="00753216" w:rsidRPr="00753216" w:rsidRDefault="00753216" w:rsidP="00753216">
      <w:pPr>
        <w:spacing w:after="0" w:line="240" w:lineRule="auto"/>
        <w:jc w:val="right"/>
        <w:rPr>
          <w:rFonts w:ascii="Times New Roman" w:eastAsia="Times New Roman" w:hAnsi="Times New Roman" w:cs="Times New Roman"/>
          <w:sz w:val="24"/>
          <w:szCs w:val="24"/>
          <w:lang w:eastAsia="ru-RU"/>
        </w:rPr>
      </w:pPr>
    </w:p>
    <w:p w:rsidR="00753216" w:rsidRPr="00753216" w:rsidRDefault="00753216" w:rsidP="00753216">
      <w:pPr>
        <w:spacing w:after="0" w:line="240" w:lineRule="auto"/>
        <w:jc w:val="right"/>
        <w:rPr>
          <w:rFonts w:ascii="Times New Roman" w:eastAsia="Times New Roman" w:hAnsi="Times New Roman" w:cs="Times New Roman"/>
          <w:sz w:val="24"/>
          <w:szCs w:val="24"/>
          <w:lang w:eastAsia="ru-RU"/>
        </w:rPr>
      </w:pPr>
      <w:r w:rsidRPr="00753216">
        <w:rPr>
          <w:rFonts w:ascii="Times New Roman" w:eastAsia="Times New Roman" w:hAnsi="Times New Roman" w:cs="Times New Roman"/>
          <w:sz w:val="24"/>
          <w:szCs w:val="24"/>
          <w:lang w:eastAsia="ru-RU"/>
        </w:rPr>
        <w:t>тыс. рублей</w:t>
      </w:r>
    </w:p>
    <w:tbl>
      <w:tblPr>
        <w:tblpPr w:leftFromText="180" w:rightFromText="180" w:vertAnchor="text" w:horzAnchor="margin" w:tblpXSpec="center" w:tblpY="205"/>
        <w:tblW w:w="5000" w:type="pct"/>
        <w:tblLook w:val="0000" w:firstRow="0" w:lastRow="0" w:firstColumn="0" w:lastColumn="0" w:noHBand="0" w:noVBand="0"/>
      </w:tblPr>
      <w:tblGrid>
        <w:gridCol w:w="896"/>
        <w:gridCol w:w="2213"/>
        <w:gridCol w:w="2946"/>
        <w:gridCol w:w="1645"/>
        <w:gridCol w:w="1645"/>
      </w:tblGrid>
      <w:tr w:rsidR="00753216" w:rsidRPr="00753216" w:rsidTr="0058779F">
        <w:trPr>
          <w:trHeight w:val="672"/>
        </w:trPr>
        <w:tc>
          <w:tcPr>
            <w:tcW w:w="480" w:type="pct"/>
            <w:tcBorders>
              <w:top w:val="single" w:sz="4" w:space="0" w:color="auto"/>
              <w:left w:val="single" w:sz="4" w:space="0" w:color="auto"/>
              <w:bottom w:val="single" w:sz="4" w:space="0" w:color="auto"/>
              <w:right w:val="single" w:sz="4" w:space="0" w:color="auto"/>
            </w:tcBorders>
            <w:shd w:val="clear" w:color="auto" w:fill="auto"/>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Код главы</w:t>
            </w:r>
          </w:p>
        </w:tc>
        <w:tc>
          <w:tcPr>
            <w:tcW w:w="1184" w:type="pct"/>
            <w:tcBorders>
              <w:top w:val="single" w:sz="4" w:space="0" w:color="auto"/>
              <w:left w:val="single" w:sz="4" w:space="0" w:color="auto"/>
              <w:bottom w:val="single" w:sz="4" w:space="0" w:color="000000"/>
              <w:right w:val="single" w:sz="4" w:space="0" w:color="auto"/>
            </w:tcBorders>
            <w:shd w:val="clear" w:color="auto" w:fill="auto"/>
            <w:vAlign w:val="center"/>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Код источников финансирования дефицита бюджета</w:t>
            </w:r>
          </w:p>
        </w:tc>
        <w:tc>
          <w:tcPr>
            <w:tcW w:w="1576" w:type="pct"/>
            <w:tcBorders>
              <w:top w:val="single" w:sz="4" w:space="0" w:color="auto"/>
              <w:left w:val="single" w:sz="4" w:space="0" w:color="auto"/>
              <w:bottom w:val="single" w:sz="4" w:space="0" w:color="000000"/>
              <w:right w:val="single" w:sz="4" w:space="0" w:color="auto"/>
            </w:tcBorders>
            <w:shd w:val="clear" w:color="auto" w:fill="auto"/>
            <w:vAlign w:val="center"/>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 xml:space="preserve">Наименование кода источников финансирования дефицита бюджета </w:t>
            </w:r>
          </w:p>
        </w:tc>
        <w:tc>
          <w:tcPr>
            <w:tcW w:w="880" w:type="pct"/>
            <w:tcBorders>
              <w:top w:val="single" w:sz="4" w:space="0" w:color="auto"/>
              <w:left w:val="single" w:sz="4" w:space="0" w:color="auto"/>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Утверждено</w:t>
            </w:r>
          </w:p>
        </w:tc>
        <w:tc>
          <w:tcPr>
            <w:tcW w:w="881" w:type="pct"/>
            <w:tcBorders>
              <w:top w:val="single" w:sz="4" w:space="0" w:color="auto"/>
              <w:left w:val="single" w:sz="4" w:space="0" w:color="auto"/>
              <w:bottom w:val="single" w:sz="4" w:space="0" w:color="000000"/>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Исполнено</w:t>
            </w:r>
          </w:p>
        </w:tc>
      </w:tr>
      <w:tr w:rsidR="00753216" w:rsidRPr="00753216" w:rsidTr="0058779F">
        <w:trPr>
          <w:trHeight w:val="315"/>
        </w:trPr>
        <w:tc>
          <w:tcPr>
            <w:tcW w:w="480" w:type="pct"/>
            <w:tcBorders>
              <w:top w:val="nil"/>
              <w:left w:val="single" w:sz="4" w:space="0" w:color="auto"/>
              <w:bottom w:val="single" w:sz="4" w:space="0" w:color="auto"/>
              <w:right w:val="single" w:sz="4" w:space="0" w:color="auto"/>
            </w:tcBorders>
            <w:shd w:val="clear" w:color="auto" w:fill="auto"/>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303</w:t>
            </w:r>
          </w:p>
        </w:tc>
        <w:tc>
          <w:tcPr>
            <w:tcW w:w="1184" w:type="pct"/>
            <w:tcBorders>
              <w:top w:val="nil"/>
              <w:left w:val="nil"/>
              <w:bottom w:val="single" w:sz="4" w:space="0" w:color="auto"/>
              <w:right w:val="single" w:sz="4" w:space="0" w:color="auto"/>
            </w:tcBorders>
            <w:shd w:val="clear" w:color="auto" w:fill="auto"/>
          </w:tcPr>
          <w:p w:rsidR="00753216" w:rsidRPr="00753216" w:rsidRDefault="00753216" w:rsidP="00753216">
            <w:pPr>
              <w:spacing w:after="0" w:line="240" w:lineRule="auto"/>
              <w:jc w:val="both"/>
              <w:rPr>
                <w:rFonts w:ascii="Times New Roman" w:eastAsia="Times New Roman" w:hAnsi="Times New Roman" w:cs="Times New Roman"/>
                <w:sz w:val="20"/>
                <w:szCs w:val="20"/>
                <w:lang w:eastAsia="ru-RU"/>
              </w:rPr>
            </w:pPr>
          </w:p>
        </w:tc>
        <w:tc>
          <w:tcPr>
            <w:tcW w:w="1576" w:type="pct"/>
            <w:tcBorders>
              <w:top w:val="nil"/>
              <w:left w:val="nil"/>
              <w:bottom w:val="single" w:sz="4" w:space="0" w:color="auto"/>
              <w:right w:val="single" w:sz="4" w:space="0" w:color="auto"/>
            </w:tcBorders>
            <w:shd w:val="clear" w:color="auto" w:fill="auto"/>
            <w:vAlign w:val="bottom"/>
          </w:tcPr>
          <w:p w:rsidR="00753216" w:rsidRPr="00753216" w:rsidRDefault="00753216" w:rsidP="00753216">
            <w:pPr>
              <w:spacing w:after="0" w:line="240" w:lineRule="auto"/>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Администрация Боровского сельсовета Алейского района Алтайского края</w:t>
            </w:r>
          </w:p>
        </w:tc>
        <w:tc>
          <w:tcPr>
            <w:tcW w:w="880" w:type="pct"/>
            <w:tcBorders>
              <w:top w:val="nil"/>
              <w:left w:val="nil"/>
              <w:bottom w:val="single" w:sz="4" w:space="0" w:color="auto"/>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543,5</w:t>
            </w:r>
          </w:p>
        </w:tc>
        <w:tc>
          <w:tcPr>
            <w:tcW w:w="881" w:type="pct"/>
            <w:tcBorders>
              <w:top w:val="nil"/>
              <w:left w:val="nil"/>
              <w:bottom w:val="single" w:sz="4" w:space="0" w:color="auto"/>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355,5</w:t>
            </w:r>
          </w:p>
        </w:tc>
      </w:tr>
      <w:tr w:rsidR="00753216" w:rsidRPr="00753216" w:rsidTr="0058779F">
        <w:trPr>
          <w:trHeight w:val="315"/>
        </w:trPr>
        <w:tc>
          <w:tcPr>
            <w:tcW w:w="480" w:type="pct"/>
            <w:tcBorders>
              <w:top w:val="single" w:sz="4" w:space="0" w:color="auto"/>
              <w:left w:val="single" w:sz="4" w:space="0" w:color="auto"/>
              <w:bottom w:val="single" w:sz="4" w:space="0" w:color="auto"/>
              <w:right w:val="single" w:sz="4" w:space="0" w:color="auto"/>
            </w:tcBorders>
            <w:shd w:val="clear" w:color="auto" w:fill="auto"/>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303</w:t>
            </w:r>
          </w:p>
        </w:tc>
        <w:tc>
          <w:tcPr>
            <w:tcW w:w="1184" w:type="pct"/>
            <w:tcBorders>
              <w:top w:val="single" w:sz="4" w:space="0" w:color="auto"/>
              <w:left w:val="nil"/>
              <w:bottom w:val="single" w:sz="4" w:space="0" w:color="auto"/>
              <w:right w:val="single" w:sz="4" w:space="0" w:color="auto"/>
            </w:tcBorders>
            <w:shd w:val="clear" w:color="auto" w:fill="auto"/>
          </w:tcPr>
          <w:p w:rsidR="00753216" w:rsidRPr="00753216" w:rsidRDefault="00753216" w:rsidP="00753216">
            <w:pPr>
              <w:spacing w:after="0" w:line="240" w:lineRule="auto"/>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01 05 00 0000 0000 000</w:t>
            </w:r>
          </w:p>
        </w:tc>
        <w:tc>
          <w:tcPr>
            <w:tcW w:w="1576" w:type="pct"/>
            <w:tcBorders>
              <w:top w:val="single" w:sz="4" w:space="0" w:color="auto"/>
              <w:left w:val="nil"/>
              <w:bottom w:val="single" w:sz="4" w:space="0" w:color="auto"/>
              <w:right w:val="single" w:sz="4" w:space="0" w:color="auto"/>
            </w:tcBorders>
            <w:shd w:val="clear" w:color="auto" w:fill="auto"/>
            <w:vAlign w:val="bottom"/>
          </w:tcPr>
          <w:p w:rsidR="00753216" w:rsidRPr="00753216" w:rsidRDefault="00753216" w:rsidP="00753216">
            <w:pPr>
              <w:spacing w:after="0" w:line="240" w:lineRule="auto"/>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Изменение остатков средств на счетах по учету средств бюджетов</w:t>
            </w:r>
          </w:p>
        </w:tc>
        <w:tc>
          <w:tcPr>
            <w:tcW w:w="880" w:type="pct"/>
            <w:tcBorders>
              <w:top w:val="single" w:sz="4" w:space="0" w:color="auto"/>
              <w:left w:val="nil"/>
              <w:bottom w:val="single" w:sz="4" w:space="0" w:color="auto"/>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543,5</w:t>
            </w:r>
          </w:p>
        </w:tc>
        <w:tc>
          <w:tcPr>
            <w:tcW w:w="881" w:type="pct"/>
            <w:tcBorders>
              <w:top w:val="single" w:sz="4" w:space="0" w:color="auto"/>
              <w:left w:val="nil"/>
              <w:bottom w:val="single" w:sz="4" w:space="0" w:color="auto"/>
              <w:right w:val="single" w:sz="4" w:space="0" w:color="auto"/>
            </w:tcBorders>
          </w:tcPr>
          <w:p w:rsidR="00753216" w:rsidRPr="00753216" w:rsidRDefault="00753216" w:rsidP="00753216">
            <w:pPr>
              <w:spacing w:after="0" w:line="240" w:lineRule="auto"/>
              <w:jc w:val="center"/>
              <w:rPr>
                <w:rFonts w:ascii="Times New Roman" w:eastAsia="Times New Roman" w:hAnsi="Times New Roman" w:cs="Times New Roman"/>
                <w:sz w:val="20"/>
                <w:szCs w:val="20"/>
                <w:lang w:eastAsia="ru-RU"/>
              </w:rPr>
            </w:pPr>
            <w:r w:rsidRPr="00753216">
              <w:rPr>
                <w:rFonts w:ascii="Times New Roman" w:eastAsia="Times New Roman" w:hAnsi="Times New Roman" w:cs="Times New Roman"/>
                <w:sz w:val="20"/>
                <w:szCs w:val="20"/>
                <w:lang w:eastAsia="ru-RU"/>
              </w:rPr>
              <w:t>355,5</w:t>
            </w:r>
          </w:p>
        </w:tc>
      </w:tr>
    </w:tbl>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sectPr w:rsidR="00753216" w:rsidSect="00A900E6">
          <w:pgSz w:w="11906" w:h="16838"/>
          <w:pgMar w:top="1134" w:right="850" w:bottom="1134" w:left="1701" w:header="708" w:footer="708" w:gutter="0"/>
          <w:cols w:space="708"/>
          <w:docGrid w:linePitch="360"/>
        </w:sect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r w:rsidRPr="00753216">
        <w:rPr>
          <w:rFonts w:ascii="Times New Roman" w:eastAsia="Times New Roman" w:hAnsi="Times New Roman" w:cs="Times New Roman"/>
          <w:b/>
          <w:sz w:val="28"/>
          <w:szCs w:val="28"/>
          <w:lang w:eastAsia="ar-SA"/>
        </w:rPr>
        <w:lastRenderedPageBreak/>
        <w:t xml:space="preserve">Отчет об использовании средств резервного фонда </w:t>
      </w: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r w:rsidRPr="00753216">
        <w:rPr>
          <w:rFonts w:ascii="Times New Roman" w:eastAsia="Times New Roman" w:hAnsi="Times New Roman" w:cs="Times New Roman"/>
          <w:b/>
          <w:sz w:val="28"/>
          <w:szCs w:val="28"/>
          <w:lang w:eastAsia="ar-SA"/>
        </w:rPr>
        <w:t>за   2023 год</w:t>
      </w:r>
    </w:p>
    <w:p w:rsidR="00753216" w:rsidRPr="00753216" w:rsidRDefault="00753216" w:rsidP="00753216">
      <w:pPr>
        <w:suppressAutoHyphens/>
        <w:spacing w:after="0" w:line="240" w:lineRule="auto"/>
        <w:rPr>
          <w:rFonts w:ascii="Times New Roman" w:eastAsia="Times New Roman"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28"/>
        <w:gridCol w:w="1861"/>
      </w:tblGrid>
      <w:tr w:rsidR="00753216" w:rsidRPr="00753216" w:rsidTr="0058779F">
        <w:tc>
          <w:tcPr>
            <w:tcW w:w="660"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Сумма</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(руб.)</w:t>
            </w:r>
          </w:p>
        </w:tc>
      </w:tr>
      <w:tr w:rsidR="00753216" w:rsidRPr="00753216" w:rsidTr="0058779F">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rPr>
                <w:rFonts w:ascii="Times New Roman" w:eastAsia="Times New Roman" w:hAnsi="Times New Roman" w:cs="Times New Roman"/>
                <w:sz w:val="24"/>
                <w:szCs w:val="24"/>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r>
      <w:tr w:rsidR="00753216" w:rsidRPr="00753216" w:rsidTr="0058779F">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c>
          <w:tcPr>
            <w:tcW w:w="7017"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0,0</w:t>
            </w:r>
          </w:p>
        </w:tc>
      </w:tr>
    </w:tbl>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r w:rsidRPr="00753216">
        <w:rPr>
          <w:rFonts w:ascii="Times New Roman" w:eastAsia="Times New Roman" w:hAnsi="Times New Roman" w:cs="Times New Roman"/>
          <w:b/>
          <w:sz w:val="28"/>
          <w:szCs w:val="28"/>
          <w:lang w:eastAsia="ar-SA"/>
        </w:rPr>
        <w:lastRenderedPageBreak/>
        <w:t>Отчет</w:t>
      </w: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r w:rsidRPr="00753216">
        <w:rPr>
          <w:rFonts w:ascii="Times New Roman" w:eastAsia="Times New Roman" w:hAnsi="Times New Roman" w:cs="Times New Roman"/>
          <w:b/>
          <w:sz w:val="28"/>
          <w:szCs w:val="28"/>
          <w:lang w:eastAsia="ar-SA"/>
        </w:rPr>
        <w:t xml:space="preserve">о предоставлении и погашении бюджетных кредитов </w:t>
      </w: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r w:rsidRPr="00753216">
        <w:rPr>
          <w:rFonts w:ascii="Times New Roman" w:eastAsia="Times New Roman" w:hAnsi="Times New Roman" w:cs="Times New Roman"/>
          <w:b/>
          <w:sz w:val="28"/>
          <w:szCs w:val="28"/>
          <w:lang w:eastAsia="ar-SA"/>
        </w:rPr>
        <w:t xml:space="preserve">  в 2023 году</w:t>
      </w: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8"/>
          <w:lang w:eastAsia="ar-SA"/>
        </w:rPr>
      </w:pPr>
    </w:p>
    <w:tbl>
      <w:tblPr>
        <w:tblW w:w="52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056"/>
        <w:gridCol w:w="1109"/>
        <w:gridCol w:w="1932"/>
        <w:gridCol w:w="1320"/>
        <w:gridCol w:w="1320"/>
        <w:gridCol w:w="1322"/>
      </w:tblGrid>
      <w:tr w:rsidR="00753216" w:rsidRPr="00753216" w:rsidTr="00753216">
        <w:trPr>
          <w:trHeight w:val="1099"/>
        </w:trPr>
        <w:tc>
          <w:tcPr>
            <w:tcW w:w="879"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Наименование поселения</w:t>
            </w:r>
          </w:p>
        </w:tc>
        <w:tc>
          <w:tcPr>
            <w:tcW w:w="540"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Дата и номер</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roofErr w:type="spellStart"/>
            <w:r w:rsidRPr="00753216">
              <w:rPr>
                <w:rFonts w:ascii="Times New Roman" w:eastAsia="Times New Roman" w:hAnsi="Times New Roman" w:cs="Times New Roman"/>
                <w:b/>
                <w:sz w:val="24"/>
                <w:szCs w:val="24"/>
                <w:lang w:eastAsia="ar-SA"/>
              </w:rPr>
              <w:t>догово-ра</w:t>
            </w:r>
            <w:proofErr w:type="spellEnd"/>
          </w:p>
        </w:tc>
        <w:tc>
          <w:tcPr>
            <w:tcW w:w="567"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Сумма полученного кредита</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 в рублях)</w:t>
            </w:r>
          </w:p>
        </w:tc>
        <w:tc>
          <w:tcPr>
            <w:tcW w:w="988"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Основание предоставления кредита</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(распоряжение)</w:t>
            </w:r>
          </w:p>
        </w:tc>
        <w:tc>
          <w:tcPr>
            <w:tcW w:w="675"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Цель</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получения</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кредита</w:t>
            </w:r>
          </w:p>
        </w:tc>
        <w:tc>
          <w:tcPr>
            <w:tcW w:w="675"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Дата возврата кредита по договору</w:t>
            </w:r>
          </w:p>
        </w:tc>
        <w:tc>
          <w:tcPr>
            <w:tcW w:w="676" w:type="pct"/>
            <w:tcBorders>
              <w:top w:val="single" w:sz="4" w:space="0" w:color="auto"/>
              <w:left w:val="single" w:sz="4" w:space="0" w:color="auto"/>
              <w:bottom w:val="single" w:sz="4" w:space="0" w:color="auto"/>
              <w:right w:val="single" w:sz="4" w:space="0" w:color="auto"/>
            </w:tcBorders>
            <w:hideMark/>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Фактическая дата возврата кредита, сумма</w:t>
            </w:r>
          </w:p>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(в рублях)</w:t>
            </w:r>
          </w:p>
        </w:tc>
      </w:tr>
      <w:tr w:rsidR="00753216" w:rsidRPr="00753216" w:rsidTr="00753216">
        <w:trPr>
          <w:trHeight w:val="268"/>
        </w:trPr>
        <w:tc>
          <w:tcPr>
            <w:tcW w:w="879"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rPr>
                <w:rFonts w:ascii="Times New Roman" w:eastAsia="Times New Roman" w:hAnsi="Times New Roman" w:cs="Times New Roman"/>
                <w:sz w:val="24"/>
                <w:szCs w:val="24"/>
                <w:lang w:eastAsia="ar-SA"/>
              </w:rPr>
            </w:pPr>
          </w:p>
        </w:tc>
        <w:tc>
          <w:tcPr>
            <w:tcW w:w="540"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567"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988"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675"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675"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676" w:type="pct"/>
            <w:tcBorders>
              <w:top w:val="single" w:sz="4" w:space="0" w:color="auto"/>
              <w:left w:val="single" w:sz="4" w:space="0" w:color="auto"/>
              <w:bottom w:val="single" w:sz="4" w:space="0" w:color="auto"/>
              <w:right w:val="single" w:sz="4" w:space="0" w:color="auto"/>
            </w:tcBorders>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r>
    </w:tbl>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4"/>
          <w:lang w:eastAsia="ar-SA"/>
        </w:rPr>
      </w:pPr>
      <w:r w:rsidRPr="00753216">
        <w:rPr>
          <w:rFonts w:ascii="Times New Roman" w:eastAsia="Times New Roman" w:hAnsi="Times New Roman" w:cs="Times New Roman"/>
          <w:b/>
          <w:sz w:val="28"/>
          <w:szCs w:val="24"/>
          <w:lang w:eastAsia="ar-SA"/>
        </w:rPr>
        <w:lastRenderedPageBreak/>
        <w:t>ОТЧЕТ</w:t>
      </w: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4"/>
          <w:lang w:eastAsia="ar-SA"/>
        </w:rPr>
      </w:pPr>
      <w:r w:rsidRPr="00753216">
        <w:rPr>
          <w:rFonts w:ascii="Times New Roman" w:eastAsia="Times New Roman" w:hAnsi="Times New Roman" w:cs="Times New Roman"/>
          <w:b/>
          <w:sz w:val="28"/>
          <w:szCs w:val="24"/>
          <w:lang w:eastAsia="ar-SA"/>
        </w:rPr>
        <w:t>о расходах бюджета поселения</w:t>
      </w:r>
    </w:p>
    <w:p w:rsidR="00753216" w:rsidRPr="00753216" w:rsidRDefault="00753216" w:rsidP="00753216">
      <w:pPr>
        <w:suppressAutoHyphens/>
        <w:spacing w:after="0" w:line="240" w:lineRule="auto"/>
        <w:jc w:val="center"/>
        <w:rPr>
          <w:rFonts w:ascii="Times New Roman" w:eastAsia="Times New Roman" w:hAnsi="Times New Roman" w:cs="Times New Roman"/>
          <w:b/>
          <w:sz w:val="28"/>
          <w:szCs w:val="24"/>
          <w:lang w:eastAsia="ar-SA"/>
        </w:rPr>
      </w:pPr>
      <w:r w:rsidRPr="00753216">
        <w:rPr>
          <w:rFonts w:ascii="Times New Roman" w:eastAsia="Times New Roman" w:hAnsi="Times New Roman" w:cs="Times New Roman"/>
          <w:b/>
          <w:sz w:val="28"/>
          <w:szCs w:val="24"/>
          <w:lang w:eastAsia="ar-SA"/>
        </w:rPr>
        <w:t>на капитальные вложения в 2023 году</w:t>
      </w:r>
    </w:p>
    <w:p w:rsidR="00753216" w:rsidRPr="00753216" w:rsidRDefault="00753216" w:rsidP="00753216">
      <w:pPr>
        <w:suppressAutoHyphens/>
        <w:spacing w:after="0" w:line="240" w:lineRule="auto"/>
        <w:jc w:val="both"/>
        <w:rPr>
          <w:rFonts w:ascii="Times New Roman" w:eastAsia="Times New Roman" w:hAnsi="Times New Roman" w:cs="Times New Roman"/>
          <w:sz w:val="24"/>
          <w:szCs w:val="24"/>
          <w:lang w:eastAsia="ar-SA"/>
        </w:rPr>
      </w:pPr>
    </w:p>
    <w:p w:rsidR="00753216" w:rsidRPr="00753216" w:rsidRDefault="00753216" w:rsidP="00753216">
      <w:pPr>
        <w:suppressAutoHyphens/>
        <w:spacing w:after="0" w:line="240" w:lineRule="auto"/>
        <w:jc w:val="both"/>
        <w:rPr>
          <w:rFonts w:ascii="Times New Roman" w:eastAsia="Times New Roman" w:hAnsi="Times New Roman" w:cs="Times New Roman"/>
          <w:sz w:val="24"/>
          <w:szCs w:val="24"/>
          <w:lang w:eastAsia="ar-SA"/>
        </w:rPr>
      </w:pPr>
    </w:p>
    <w:p w:rsidR="00753216" w:rsidRPr="00753216" w:rsidRDefault="00753216" w:rsidP="00753216">
      <w:pPr>
        <w:suppressAutoHyphens/>
        <w:spacing w:after="0" w:line="240" w:lineRule="auto"/>
        <w:jc w:val="right"/>
        <w:rPr>
          <w:rFonts w:ascii="Times New Roman" w:eastAsia="Times New Roman" w:hAnsi="Times New Roman" w:cs="Times New Roman"/>
          <w:sz w:val="24"/>
          <w:szCs w:val="24"/>
          <w:lang w:eastAsia="ar-SA"/>
        </w:rPr>
      </w:pPr>
      <w:proofErr w:type="spellStart"/>
      <w:proofErr w:type="gramStart"/>
      <w:r w:rsidRPr="00753216">
        <w:rPr>
          <w:rFonts w:ascii="Times New Roman" w:eastAsia="Times New Roman" w:hAnsi="Times New Roman" w:cs="Times New Roman"/>
          <w:sz w:val="24"/>
          <w:szCs w:val="24"/>
          <w:lang w:eastAsia="ar-SA"/>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3848"/>
        <w:gridCol w:w="2185"/>
        <w:gridCol w:w="2114"/>
      </w:tblGrid>
      <w:tr w:rsidR="00753216" w:rsidRPr="00753216" w:rsidTr="0058779F">
        <w:tc>
          <w:tcPr>
            <w:tcW w:w="1216"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Раздел</w:t>
            </w:r>
          </w:p>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3975"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Наименование объектов</w:t>
            </w:r>
          </w:p>
        </w:tc>
        <w:tc>
          <w:tcPr>
            <w:tcW w:w="2225"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Уточненный</w:t>
            </w:r>
          </w:p>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 xml:space="preserve">план </w:t>
            </w:r>
          </w:p>
        </w:tc>
        <w:tc>
          <w:tcPr>
            <w:tcW w:w="2155"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r w:rsidRPr="00753216">
              <w:rPr>
                <w:rFonts w:ascii="Times New Roman" w:eastAsia="Times New Roman" w:hAnsi="Times New Roman" w:cs="Times New Roman"/>
                <w:sz w:val="24"/>
                <w:szCs w:val="24"/>
                <w:lang w:eastAsia="ar-SA"/>
              </w:rPr>
              <w:t xml:space="preserve">Кассовое исполнение </w:t>
            </w:r>
          </w:p>
        </w:tc>
      </w:tr>
      <w:tr w:rsidR="00753216" w:rsidRPr="00753216" w:rsidTr="0058779F">
        <w:tc>
          <w:tcPr>
            <w:tcW w:w="1216"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c>
          <w:tcPr>
            <w:tcW w:w="3975" w:type="dxa"/>
          </w:tcPr>
          <w:p w:rsidR="00753216" w:rsidRPr="00753216" w:rsidRDefault="00753216" w:rsidP="00753216">
            <w:pPr>
              <w:suppressAutoHyphens/>
              <w:spacing w:after="0" w:line="240" w:lineRule="auto"/>
              <w:rPr>
                <w:rFonts w:ascii="Times New Roman" w:eastAsia="Times New Roman" w:hAnsi="Times New Roman" w:cs="Times New Roman"/>
                <w:b/>
                <w:sz w:val="24"/>
                <w:szCs w:val="24"/>
                <w:lang w:eastAsia="ar-SA"/>
              </w:rPr>
            </w:pPr>
          </w:p>
        </w:tc>
        <w:tc>
          <w:tcPr>
            <w:tcW w:w="2225"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r>
      <w:tr w:rsidR="00753216" w:rsidRPr="00753216" w:rsidTr="0058779F">
        <w:tc>
          <w:tcPr>
            <w:tcW w:w="1216"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c>
          <w:tcPr>
            <w:tcW w:w="3975" w:type="dxa"/>
          </w:tcPr>
          <w:p w:rsidR="00753216" w:rsidRPr="00753216" w:rsidRDefault="00753216" w:rsidP="00753216">
            <w:pPr>
              <w:suppressAutoHyphens/>
              <w:spacing w:after="0" w:line="240" w:lineRule="auto"/>
              <w:rPr>
                <w:rFonts w:ascii="Times New Roman" w:eastAsia="Times New Roman" w:hAnsi="Times New Roman" w:cs="Times New Roman"/>
                <w:sz w:val="24"/>
                <w:szCs w:val="24"/>
                <w:lang w:eastAsia="ar-SA"/>
              </w:rPr>
            </w:pPr>
          </w:p>
        </w:tc>
        <w:tc>
          <w:tcPr>
            <w:tcW w:w="2225"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2155"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r>
      <w:tr w:rsidR="00753216" w:rsidRPr="00753216" w:rsidTr="0058779F">
        <w:tc>
          <w:tcPr>
            <w:tcW w:w="1216" w:type="dxa"/>
          </w:tcPr>
          <w:p w:rsidR="00753216" w:rsidRPr="00753216" w:rsidRDefault="00753216" w:rsidP="00753216">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3975" w:type="dxa"/>
          </w:tcPr>
          <w:p w:rsidR="00753216" w:rsidRPr="00753216" w:rsidRDefault="00753216" w:rsidP="00753216">
            <w:pPr>
              <w:suppressAutoHyphens/>
              <w:spacing w:after="0" w:line="240" w:lineRule="auto"/>
              <w:jc w:val="both"/>
              <w:rPr>
                <w:rFonts w:ascii="Times New Roman" w:eastAsia="Times New Roman" w:hAnsi="Times New Roman" w:cs="Times New Roman"/>
                <w:sz w:val="24"/>
                <w:szCs w:val="24"/>
                <w:lang w:eastAsia="ar-SA"/>
              </w:rPr>
            </w:pPr>
          </w:p>
        </w:tc>
        <w:tc>
          <w:tcPr>
            <w:tcW w:w="2225"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p>
        </w:tc>
      </w:tr>
      <w:tr w:rsidR="00753216" w:rsidRPr="00753216" w:rsidTr="0058779F">
        <w:tc>
          <w:tcPr>
            <w:tcW w:w="1216" w:type="dxa"/>
          </w:tcPr>
          <w:p w:rsidR="00753216" w:rsidRPr="00753216" w:rsidRDefault="00753216" w:rsidP="00753216">
            <w:pPr>
              <w:suppressAutoHyphens/>
              <w:spacing w:after="0" w:line="240" w:lineRule="auto"/>
              <w:jc w:val="center"/>
              <w:rPr>
                <w:rFonts w:ascii="Times New Roman" w:eastAsia="Times New Roman" w:hAnsi="Times New Roman" w:cs="Times New Roman"/>
                <w:sz w:val="24"/>
                <w:szCs w:val="24"/>
                <w:lang w:eastAsia="ar-SA"/>
              </w:rPr>
            </w:pPr>
          </w:p>
        </w:tc>
        <w:tc>
          <w:tcPr>
            <w:tcW w:w="3975" w:type="dxa"/>
          </w:tcPr>
          <w:p w:rsidR="00753216" w:rsidRPr="00753216" w:rsidRDefault="00753216" w:rsidP="00753216">
            <w:pPr>
              <w:suppressAutoHyphens/>
              <w:spacing w:after="0" w:line="240" w:lineRule="auto"/>
              <w:jc w:val="both"/>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ВСЕГО:</w:t>
            </w:r>
          </w:p>
        </w:tc>
        <w:tc>
          <w:tcPr>
            <w:tcW w:w="2225"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0,0</w:t>
            </w:r>
          </w:p>
        </w:tc>
        <w:tc>
          <w:tcPr>
            <w:tcW w:w="2155" w:type="dxa"/>
          </w:tcPr>
          <w:p w:rsidR="00753216" w:rsidRPr="00753216" w:rsidRDefault="00753216" w:rsidP="00753216">
            <w:pPr>
              <w:suppressAutoHyphens/>
              <w:spacing w:after="0" w:line="240" w:lineRule="auto"/>
              <w:jc w:val="center"/>
              <w:rPr>
                <w:rFonts w:ascii="Times New Roman" w:eastAsia="Times New Roman" w:hAnsi="Times New Roman" w:cs="Times New Roman"/>
                <w:b/>
                <w:sz w:val="24"/>
                <w:szCs w:val="24"/>
                <w:lang w:eastAsia="ar-SA"/>
              </w:rPr>
            </w:pPr>
            <w:r w:rsidRPr="00753216">
              <w:rPr>
                <w:rFonts w:ascii="Times New Roman" w:eastAsia="Times New Roman" w:hAnsi="Times New Roman" w:cs="Times New Roman"/>
                <w:b/>
                <w:sz w:val="24"/>
                <w:szCs w:val="24"/>
                <w:lang w:eastAsia="ar-SA"/>
              </w:rPr>
              <w:t>0,0</w:t>
            </w:r>
          </w:p>
        </w:tc>
      </w:tr>
    </w:tbl>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tbl>
      <w:tblPr>
        <w:tblOverlap w:val="never"/>
        <w:tblW w:w="9639" w:type="dxa"/>
        <w:tblLayout w:type="fixed"/>
        <w:tblLook w:val="01E0" w:firstRow="1" w:lastRow="1" w:firstColumn="1" w:lastColumn="1" w:noHBand="0" w:noVBand="0"/>
      </w:tblPr>
      <w:tblGrid>
        <w:gridCol w:w="9639"/>
      </w:tblGrid>
      <w:tr w:rsidR="00753216" w:rsidRPr="00753216" w:rsidTr="0058779F">
        <w:trPr>
          <w:trHeight w:val="184"/>
        </w:trPr>
        <w:tc>
          <w:tcPr>
            <w:tcW w:w="963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53216" w:rsidRPr="00753216" w:rsidRDefault="00753216" w:rsidP="00753216">
            <w:pPr>
              <w:spacing w:after="200" w:line="276" w:lineRule="auto"/>
              <w:rPr>
                <w:rFonts w:ascii="Times New Roman" w:eastAsia="Times New Roman" w:hAnsi="Times New Roman" w:cs="Times New Roman"/>
                <w:sz w:val="32"/>
                <w:szCs w:val="32"/>
                <w:lang w:eastAsia="ar-SA"/>
              </w:rPr>
            </w:pPr>
          </w:p>
        </w:tc>
      </w:tr>
    </w:tbl>
    <w:p w:rsidR="00753216" w:rsidRPr="00753216" w:rsidRDefault="00753216" w:rsidP="00753216">
      <w:pPr>
        <w:suppressAutoHyphens/>
        <w:spacing w:after="0" w:line="240" w:lineRule="auto"/>
        <w:jc w:val="center"/>
        <w:rPr>
          <w:rFonts w:ascii="Times New Roman" w:eastAsia="Times New Roman" w:hAnsi="Times New Roman" w:cs="Times New Roman"/>
          <w:sz w:val="32"/>
          <w:szCs w:val="32"/>
          <w:lang w:eastAsia="ar-SA"/>
        </w:rPr>
      </w:pPr>
    </w:p>
    <w:p w:rsidR="00753216" w:rsidRPr="00753216" w:rsidRDefault="00753216" w:rsidP="00753216">
      <w:pPr>
        <w:suppressAutoHyphens/>
        <w:spacing w:after="0" w:line="240" w:lineRule="auto"/>
        <w:jc w:val="both"/>
        <w:outlineLvl w:val="0"/>
        <w:rPr>
          <w:rFonts w:ascii="Times New Roman" w:eastAsia="Times New Roman" w:hAnsi="Times New Roman" w:cs="Times New Roman"/>
          <w:sz w:val="28"/>
          <w:szCs w:val="28"/>
          <w:lang w:eastAsia="ru-RU"/>
        </w:rPr>
      </w:pPr>
    </w:p>
    <w:p w:rsidR="00476B05" w:rsidRDefault="00476B05">
      <w:pPr>
        <w:sectPr w:rsidR="00476B05" w:rsidSect="00A900E6">
          <w:pgSz w:w="11906" w:h="16838"/>
          <w:pgMar w:top="1134" w:right="850" w:bottom="1134" w:left="1701" w:header="708" w:footer="708" w:gutter="0"/>
          <w:cols w:space="708"/>
          <w:docGrid w:linePitch="360"/>
        </w:sect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rPr>
          <w:rFonts w:ascii="Times New Roman" w:eastAsia="Times New Roman" w:hAnsi="Times New Roman" w:cs="Times New Roman"/>
          <w:b/>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b/>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Раздел 2</w:t>
      </w:r>
      <w:r w:rsidRPr="00937D23">
        <w:rPr>
          <w:rFonts w:ascii="Times New Roman" w:eastAsia="Times New Roman" w:hAnsi="Times New Roman" w:cs="Times New Roman"/>
          <w:b/>
          <w:sz w:val="36"/>
          <w:szCs w:val="36"/>
          <w:lang w:eastAsia="ru-RU"/>
        </w:rPr>
        <w:t xml:space="preserve">. </w:t>
      </w:r>
    </w:p>
    <w:p w:rsidR="00274678" w:rsidRPr="00937D23" w:rsidRDefault="00274678" w:rsidP="00274678">
      <w:pPr>
        <w:spacing w:after="0" w:line="240" w:lineRule="auto"/>
        <w:jc w:val="center"/>
        <w:rPr>
          <w:rFonts w:ascii="Times New Roman" w:eastAsia="Times New Roman" w:hAnsi="Times New Roman" w:cs="Times New Roman"/>
          <w:b/>
          <w:sz w:val="36"/>
          <w:szCs w:val="36"/>
          <w:lang w:eastAsia="ru-RU"/>
        </w:rPr>
      </w:pPr>
    </w:p>
    <w:p w:rsidR="00274678" w:rsidRDefault="00274678" w:rsidP="00274678">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Постановления и распоряжения администрации</w:t>
      </w:r>
      <w:r w:rsidRPr="00937D23">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Боровского сельсовета </w:t>
      </w:r>
      <w:r w:rsidRPr="00937D23">
        <w:rPr>
          <w:rFonts w:ascii="Times New Roman" w:eastAsia="Times New Roman" w:hAnsi="Times New Roman" w:cs="Times New Roman"/>
          <w:b/>
          <w:sz w:val="36"/>
          <w:szCs w:val="36"/>
          <w:lang w:eastAsia="ru-RU"/>
        </w:rPr>
        <w:t xml:space="preserve">Алейского района </w:t>
      </w: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r w:rsidRPr="00937D23">
        <w:rPr>
          <w:rFonts w:ascii="Times New Roman" w:eastAsia="Times New Roman" w:hAnsi="Times New Roman" w:cs="Times New Roman"/>
          <w:b/>
          <w:sz w:val="36"/>
          <w:szCs w:val="36"/>
          <w:lang w:eastAsia="ru-RU"/>
        </w:rPr>
        <w:t>Алтайского края</w:t>
      </w: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937D23" w:rsidRDefault="00274678" w:rsidP="00274678">
      <w:pPr>
        <w:spacing w:after="0" w:line="240" w:lineRule="auto"/>
        <w:jc w:val="center"/>
        <w:rPr>
          <w:rFonts w:ascii="Times New Roman" w:eastAsia="Times New Roman" w:hAnsi="Times New Roman" w:cs="Times New Roman"/>
          <w:sz w:val="28"/>
          <w:szCs w:val="28"/>
          <w:lang w:eastAsia="ru-RU"/>
        </w:rPr>
      </w:pPr>
    </w:p>
    <w:p w:rsidR="00274678" w:rsidRPr="004C0C81" w:rsidRDefault="00274678" w:rsidP="00274678">
      <w:pPr>
        <w:spacing w:after="0" w:line="240" w:lineRule="auto"/>
        <w:rPr>
          <w:rFonts w:ascii="Times New Roman" w:eastAsia="Times New Roman" w:hAnsi="Times New Roman" w:cs="Times New Roman"/>
          <w:sz w:val="20"/>
          <w:szCs w:val="20"/>
          <w:lang w:eastAsia="ru-RU"/>
        </w:rPr>
        <w:sectPr w:rsidR="00274678" w:rsidRPr="004C0C81" w:rsidSect="00A44585">
          <w:pgSz w:w="11906" w:h="16838"/>
          <w:pgMar w:top="1134" w:right="850" w:bottom="1134" w:left="1701" w:header="708" w:footer="708" w:gutter="0"/>
          <w:cols w:space="708"/>
          <w:docGrid w:linePitch="360"/>
        </w:sectPr>
      </w:pPr>
    </w:p>
    <w:p w:rsidR="00274678" w:rsidRPr="00274678" w:rsidRDefault="00274678" w:rsidP="00274678">
      <w:pPr>
        <w:overflowPunct w:val="0"/>
        <w:autoSpaceDE w:val="0"/>
        <w:autoSpaceDN w:val="0"/>
        <w:adjustRightInd w:val="0"/>
        <w:spacing w:after="0" w:line="240" w:lineRule="auto"/>
        <w:ind w:left="1276" w:hanging="567"/>
        <w:jc w:val="center"/>
        <w:textAlignment w:val="baseline"/>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lastRenderedPageBreak/>
        <w:t>АДМИНИСТРАЦИЯ БОРОВСКОГО СЕЛЬСОВЕТА</w:t>
      </w:r>
    </w:p>
    <w:p w:rsidR="00274678" w:rsidRPr="00274678" w:rsidRDefault="00274678" w:rsidP="00274678">
      <w:pPr>
        <w:overflowPunct w:val="0"/>
        <w:autoSpaceDE w:val="0"/>
        <w:autoSpaceDN w:val="0"/>
        <w:adjustRightInd w:val="0"/>
        <w:spacing w:after="0" w:line="240" w:lineRule="auto"/>
        <w:ind w:left="1276" w:hanging="567"/>
        <w:jc w:val="center"/>
        <w:textAlignment w:val="baseline"/>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АЛЕЙСКОГО РАЙОНА АЛТАЙСКОГО КРАЯ</w:t>
      </w:r>
    </w:p>
    <w:p w:rsidR="00274678" w:rsidRPr="00274678" w:rsidRDefault="00274678" w:rsidP="002746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6"/>
          <w:szCs w:val="36"/>
          <w:lang w:eastAsia="ru-RU"/>
        </w:rPr>
      </w:pPr>
      <w:r w:rsidRPr="00274678">
        <w:rPr>
          <w:rFonts w:ascii="Times New Roman" w:eastAsia="Times New Roman" w:hAnsi="Times New Roman" w:cs="Times New Roman"/>
          <w:b/>
          <w:sz w:val="36"/>
          <w:szCs w:val="36"/>
          <w:lang w:eastAsia="ru-RU"/>
        </w:rPr>
        <w:t xml:space="preserve">  </w:t>
      </w:r>
    </w:p>
    <w:p w:rsidR="00274678" w:rsidRPr="00274678" w:rsidRDefault="00274678" w:rsidP="0027467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П О С Т А Н О В Л Е Н И Е</w:t>
      </w:r>
    </w:p>
    <w:p w:rsidR="00274678" w:rsidRPr="00274678" w:rsidRDefault="00274678" w:rsidP="0027467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sectPr w:rsidR="00274678" w:rsidRPr="00274678" w:rsidSect="00C96B81">
          <w:pgSz w:w="11906" w:h="16838"/>
          <w:pgMar w:top="1134" w:right="851" w:bottom="426" w:left="1134" w:header="720" w:footer="720" w:gutter="0"/>
          <w:cols w:space="720"/>
          <w:noEndnote/>
        </w:sectPr>
      </w:pPr>
    </w:p>
    <w:p w:rsidR="00274678" w:rsidRPr="00274678" w:rsidRDefault="00274678" w:rsidP="0027467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274678" w:rsidRPr="00274678" w:rsidRDefault="00274678" w:rsidP="0027467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sectPr w:rsidR="00274678" w:rsidRPr="00274678" w:rsidSect="00DC3F30">
          <w:type w:val="continuous"/>
          <w:pgSz w:w="11906" w:h="16838"/>
          <w:pgMar w:top="1134" w:right="851" w:bottom="426" w:left="1134" w:header="720" w:footer="720" w:gutter="0"/>
          <w:cols w:space="720"/>
          <w:noEndnote/>
        </w:sectPr>
      </w:pPr>
    </w:p>
    <w:p w:rsidR="00274678" w:rsidRPr="00274678" w:rsidRDefault="00274678" w:rsidP="0027467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lastRenderedPageBreak/>
        <w:t>20.03.2024</w:t>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r>
      <w:r w:rsidRPr="00274678">
        <w:rPr>
          <w:rFonts w:ascii="Times New Roman" w:eastAsia="Times New Roman" w:hAnsi="Times New Roman" w:cs="Times New Roman"/>
          <w:sz w:val="28"/>
          <w:szCs w:val="28"/>
          <w:lang w:eastAsia="ru-RU"/>
        </w:rPr>
        <w:tab/>
        <w:t xml:space="preserve">          № 20</w:t>
      </w:r>
    </w:p>
    <w:p w:rsidR="00274678" w:rsidRPr="00274678" w:rsidRDefault="00274678" w:rsidP="00274678">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sz w:val="28"/>
          <w:szCs w:val="28"/>
          <w:lang w:eastAsia="ru-RU"/>
        </w:rPr>
      </w:pPr>
      <w:proofErr w:type="spellStart"/>
      <w:r w:rsidRPr="00274678">
        <w:rPr>
          <w:rFonts w:ascii="Times New Roman" w:eastAsia="Times New Roman" w:hAnsi="Times New Roman" w:cs="Times New Roman"/>
          <w:sz w:val="24"/>
          <w:szCs w:val="24"/>
          <w:lang w:eastAsia="ru-RU"/>
        </w:rPr>
        <w:t>с.Боровское</w:t>
      </w:r>
      <w:proofErr w:type="spellEnd"/>
    </w:p>
    <w:p w:rsidR="00274678" w:rsidRPr="00274678" w:rsidRDefault="00274678" w:rsidP="0027467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sectPr w:rsidR="00274678" w:rsidRPr="00274678" w:rsidSect="00DC3F30">
          <w:type w:val="continuous"/>
          <w:pgSz w:w="11906" w:h="16838"/>
          <w:pgMar w:top="1134" w:right="850" w:bottom="1134" w:left="1701" w:header="708" w:footer="708" w:gutter="0"/>
          <w:cols w:space="708"/>
          <w:docGrid w:linePitch="360"/>
        </w:sectPr>
      </w:pPr>
    </w:p>
    <w:p w:rsidR="00274678" w:rsidRPr="00274678" w:rsidRDefault="00274678" w:rsidP="0027467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274678" w:rsidRPr="00274678" w:rsidSect="00734978">
          <w:type w:val="continuous"/>
          <w:pgSz w:w="11906" w:h="16838"/>
          <w:pgMar w:top="1134" w:right="850" w:bottom="1134" w:left="1701" w:header="708" w:footer="708" w:gutter="0"/>
          <w:cols w:space="708"/>
          <w:docGrid w:linePitch="360"/>
        </w:sectPr>
      </w:pPr>
    </w:p>
    <w:p w:rsidR="00274678" w:rsidRPr="00274678" w:rsidRDefault="00274678" w:rsidP="00274678">
      <w:pPr>
        <w:spacing w:after="0" w:line="240" w:lineRule="auto"/>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lastRenderedPageBreak/>
        <w:t xml:space="preserve">О создании и организации работы учебно-консультационного пункта гражданской обороне </w:t>
      </w:r>
      <w:r w:rsidRPr="00274678">
        <w:rPr>
          <w:rFonts w:ascii="Times New Roman" w:eastAsia="Times New Roman" w:hAnsi="Times New Roman" w:cs="Times New Roman"/>
          <w:sz w:val="28"/>
          <w:szCs w:val="28"/>
          <w:lang w:eastAsia="ru-RU"/>
        </w:rPr>
        <w:t>и защиты от чрезвычайных ситуаций природного и техногенного характера</w:t>
      </w:r>
      <w:r w:rsidRPr="00274678">
        <w:rPr>
          <w:rFonts w:ascii="Times New Roman" w:eastAsia="Times New Roman" w:hAnsi="Times New Roman" w:cs="Times New Roman"/>
          <w:sz w:val="28"/>
          <w:szCs w:val="24"/>
          <w:lang w:eastAsia="ru-RU"/>
        </w:rPr>
        <w:t xml:space="preserve"> на территории Боровского сельсовета </w:t>
      </w:r>
      <w:proofErr w:type="spellStart"/>
      <w:r w:rsidRPr="00274678">
        <w:rPr>
          <w:rFonts w:ascii="Times New Roman" w:eastAsia="Times New Roman" w:hAnsi="Times New Roman" w:cs="Times New Roman"/>
          <w:sz w:val="28"/>
          <w:szCs w:val="24"/>
          <w:lang w:eastAsia="ru-RU"/>
        </w:rPr>
        <w:t>Алейский</w:t>
      </w:r>
      <w:proofErr w:type="spellEnd"/>
      <w:r w:rsidRPr="00274678">
        <w:rPr>
          <w:rFonts w:ascii="Times New Roman" w:eastAsia="Times New Roman" w:hAnsi="Times New Roman" w:cs="Times New Roman"/>
          <w:sz w:val="28"/>
          <w:szCs w:val="24"/>
          <w:lang w:eastAsia="ru-RU"/>
        </w:rPr>
        <w:t xml:space="preserve"> район Алтайского края</w:t>
      </w: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274678" w:rsidRPr="00274678" w:rsidSect="00772BC7">
          <w:type w:val="continuous"/>
          <w:pgSz w:w="11906" w:h="16838"/>
          <w:pgMar w:top="1134" w:right="850" w:bottom="1134" w:left="1701" w:header="708" w:footer="708" w:gutter="0"/>
          <w:cols w:num="2" w:space="708"/>
          <w:docGrid w:linePitch="360"/>
        </w:sect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В соответствии с требованиями Федеральных законов Российской Федерации от 12.02.1998 №28-ФЗ «О гражданской обороне»,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№841 «Об утверждении положения об организации обучения населения в области гражданской обороны», постановления Администрации Алейского района от 12.01.2023 № 12 «О </w:t>
      </w:r>
      <w:r w:rsidRPr="00274678">
        <w:rPr>
          <w:rFonts w:ascii="Times New Roman" w:eastAsia="Times New Roman" w:hAnsi="Times New Roman" w:cs="Times New Roman"/>
          <w:sz w:val="28"/>
          <w:szCs w:val="24"/>
          <w:lang w:eastAsia="ru-RU"/>
        </w:rPr>
        <w:t xml:space="preserve">создании учебно-консультационных пунктов гражданской обороны </w:t>
      </w:r>
      <w:r w:rsidRPr="00274678">
        <w:rPr>
          <w:rFonts w:ascii="Times New Roman" w:eastAsia="Times New Roman" w:hAnsi="Times New Roman" w:cs="Times New Roman"/>
          <w:sz w:val="28"/>
          <w:szCs w:val="28"/>
          <w:lang w:eastAsia="ru-RU"/>
        </w:rPr>
        <w:t>и защиты от чрезвычайных ситуаций природного и техногенного характера</w:t>
      </w:r>
      <w:r w:rsidRPr="00274678">
        <w:rPr>
          <w:rFonts w:ascii="Times New Roman" w:eastAsia="Times New Roman" w:hAnsi="Times New Roman" w:cs="Times New Roman"/>
          <w:sz w:val="28"/>
          <w:szCs w:val="24"/>
          <w:lang w:eastAsia="ru-RU"/>
        </w:rPr>
        <w:t xml:space="preserve"> на территории муниципального образования </w:t>
      </w:r>
      <w:proofErr w:type="spellStart"/>
      <w:r w:rsidRPr="00274678">
        <w:rPr>
          <w:rFonts w:ascii="Times New Roman" w:eastAsia="Times New Roman" w:hAnsi="Times New Roman" w:cs="Times New Roman"/>
          <w:sz w:val="28"/>
          <w:szCs w:val="24"/>
          <w:lang w:eastAsia="ru-RU"/>
        </w:rPr>
        <w:t>Алейский</w:t>
      </w:r>
      <w:proofErr w:type="spellEnd"/>
      <w:r w:rsidRPr="00274678">
        <w:rPr>
          <w:rFonts w:ascii="Times New Roman" w:eastAsia="Times New Roman" w:hAnsi="Times New Roman" w:cs="Times New Roman"/>
          <w:sz w:val="28"/>
          <w:szCs w:val="24"/>
          <w:lang w:eastAsia="ru-RU"/>
        </w:rPr>
        <w:t xml:space="preserve"> район Алтайского края»</w:t>
      </w:r>
      <w:r w:rsidRPr="00274678">
        <w:rPr>
          <w:rFonts w:ascii="Times New Roman" w:eastAsia="Times New Roman" w:hAnsi="Times New Roman" w:cs="Times New Roman"/>
          <w:sz w:val="28"/>
          <w:szCs w:val="28"/>
          <w:lang w:eastAsia="ru-RU"/>
        </w:rPr>
        <w:t>, в целях обучения и информирования неработающего населения по вопросам гражданской обороны и защиты от чрезвычайных ситуаций природного и техногенного характера</w:t>
      </w:r>
    </w:p>
    <w:p w:rsidR="00274678" w:rsidRPr="00274678" w:rsidRDefault="00274678" w:rsidP="0027467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п о с </w:t>
      </w:r>
      <w:proofErr w:type="gramStart"/>
      <w:r w:rsidRPr="00274678">
        <w:rPr>
          <w:rFonts w:ascii="Times New Roman" w:eastAsia="Times New Roman" w:hAnsi="Times New Roman" w:cs="Times New Roman"/>
          <w:sz w:val="28"/>
          <w:szCs w:val="28"/>
          <w:lang w:eastAsia="ru-RU"/>
        </w:rPr>
        <w:t>т</w:t>
      </w:r>
      <w:proofErr w:type="gramEnd"/>
      <w:r w:rsidRPr="00274678">
        <w:rPr>
          <w:rFonts w:ascii="Times New Roman" w:eastAsia="Times New Roman" w:hAnsi="Times New Roman" w:cs="Times New Roman"/>
          <w:sz w:val="28"/>
          <w:szCs w:val="28"/>
          <w:lang w:eastAsia="ru-RU"/>
        </w:rPr>
        <w:t xml:space="preserve"> а н о в л я ю:</w:t>
      </w:r>
    </w:p>
    <w:p w:rsidR="00274678" w:rsidRPr="00274678" w:rsidRDefault="00274678" w:rsidP="00274678">
      <w:pPr>
        <w:widowControl w:val="0"/>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 xml:space="preserve">Создать </w:t>
      </w:r>
      <w:r w:rsidRPr="00274678">
        <w:rPr>
          <w:rFonts w:ascii="Times New Roman" w:eastAsia="Times New Roman" w:hAnsi="Times New Roman" w:cs="Times New Roman"/>
          <w:sz w:val="28"/>
          <w:szCs w:val="28"/>
          <w:lang w:eastAsia="ru-RU"/>
        </w:rPr>
        <w:t xml:space="preserve">учебно-консультационный пункт по гражданской обороне и чрезвычайным ситуациям на территории Боровского сельсовета для обучения населения, не занятого в производстве и сфере обслуживания на базе администрации Боровского сельсовета по адресу: </w:t>
      </w:r>
      <w:proofErr w:type="spellStart"/>
      <w:r w:rsidRPr="00274678">
        <w:rPr>
          <w:rFonts w:ascii="Times New Roman" w:eastAsia="Times New Roman" w:hAnsi="Times New Roman" w:cs="Times New Roman"/>
          <w:sz w:val="28"/>
          <w:szCs w:val="28"/>
          <w:lang w:eastAsia="ru-RU"/>
        </w:rPr>
        <w:t>Алейский</w:t>
      </w:r>
      <w:proofErr w:type="spellEnd"/>
      <w:r w:rsidRPr="00274678">
        <w:rPr>
          <w:rFonts w:ascii="Times New Roman" w:eastAsia="Times New Roman" w:hAnsi="Times New Roman" w:cs="Times New Roman"/>
          <w:sz w:val="28"/>
          <w:szCs w:val="28"/>
          <w:lang w:eastAsia="ru-RU"/>
        </w:rPr>
        <w:t xml:space="preserve"> район, </w:t>
      </w:r>
      <w:proofErr w:type="spellStart"/>
      <w:r w:rsidRPr="00274678">
        <w:rPr>
          <w:rFonts w:ascii="Times New Roman" w:eastAsia="Times New Roman" w:hAnsi="Times New Roman" w:cs="Times New Roman"/>
          <w:sz w:val="28"/>
          <w:szCs w:val="28"/>
          <w:lang w:eastAsia="ru-RU"/>
        </w:rPr>
        <w:t>с.Боровское</w:t>
      </w:r>
      <w:proofErr w:type="spellEnd"/>
      <w:r w:rsidRPr="00274678">
        <w:rPr>
          <w:rFonts w:ascii="Times New Roman" w:eastAsia="Times New Roman" w:hAnsi="Times New Roman" w:cs="Times New Roman"/>
          <w:sz w:val="28"/>
          <w:szCs w:val="28"/>
          <w:lang w:eastAsia="ru-RU"/>
        </w:rPr>
        <w:t xml:space="preserve">, </w:t>
      </w:r>
      <w:proofErr w:type="spellStart"/>
      <w:r w:rsidRPr="00274678">
        <w:rPr>
          <w:rFonts w:ascii="Times New Roman" w:eastAsia="Times New Roman" w:hAnsi="Times New Roman" w:cs="Times New Roman"/>
          <w:sz w:val="28"/>
          <w:szCs w:val="28"/>
          <w:lang w:eastAsia="ru-RU"/>
        </w:rPr>
        <w:t>ул.Кирова</w:t>
      </w:r>
      <w:proofErr w:type="spellEnd"/>
      <w:r w:rsidRPr="00274678">
        <w:rPr>
          <w:rFonts w:ascii="Times New Roman" w:eastAsia="Times New Roman" w:hAnsi="Times New Roman" w:cs="Times New Roman"/>
          <w:sz w:val="28"/>
          <w:szCs w:val="28"/>
          <w:lang w:eastAsia="ru-RU"/>
        </w:rPr>
        <w:t xml:space="preserve">, 73. </w:t>
      </w:r>
    </w:p>
    <w:p w:rsidR="00274678" w:rsidRPr="00274678" w:rsidRDefault="00274678" w:rsidP="00274678">
      <w:pPr>
        <w:widowControl w:val="0"/>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Организовать подготовку неработающего населения Боровского сельсовета в области гражданской обороны и защиты от чрезвычайных ситуаций природного и техногенного характера на базе учебно-консультационных пункта по гражданской обороне и чрезвычайным ситуациям.</w:t>
      </w:r>
    </w:p>
    <w:p w:rsidR="00274678" w:rsidRPr="00274678" w:rsidRDefault="00274678" w:rsidP="00274678">
      <w:pPr>
        <w:widowControl w:val="0"/>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Утвердить Положение об учебно-консультационном пункте по гражданской обороне и чрезвычайным ситуациям в Боровском сельсовете (далее – УКП по ГО и ЧС) (прилагается).</w:t>
      </w:r>
    </w:p>
    <w:p w:rsidR="00274678" w:rsidRPr="00274678" w:rsidRDefault="00274678" w:rsidP="00274678">
      <w:pPr>
        <w:widowControl w:val="0"/>
        <w:numPr>
          <w:ilvl w:val="0"/>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Назначить начальником УКП по ГО и ЧС Оськина Валерия </w:t>
      </w:r>
      <w:r w:rsidRPr="00274678">
        <w:rPr>
          <w:rFonts w:ascii="Times New Roman" w:eastAsia="Times New Roman" w:hAnsi="Times New Roman" w:cs="Times New Roman"/>
          <w:sz w:val="28"/>
          <w:szCs w:val="28"/>
          <w:lang w:eastAsia="ru-RU"/>
        </w:rPr>
        <w:lastRenderedPageBreak/>
        <w:t>Геннадьевича – главу Боровского сельсовета.</w:t>
      </w:r>
    </w:p>
    <w:p w:rsidR="00274678" w:rsidRPr="00274678" w:rsidRDefault="00274678" w:rsidP="00274678">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Назначить консультантом УКП по ГО и ЧС делопроизводителя Потапенко Татьяну Алексеевну</w:t>
      </w:r>
    </w:p>
    <w:p w:rsidR="00274678" w:rsidRPr="00274678" w:rsidRDefault="00274678" w:rsidP="00274678">
      <w:pPr>
        <w:spacing w:after="0" w:line="240" w:lineRule="auto"/>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4"/>
          <w:lang w:eastAsia="ru-RU"/>
        </w:rPr>
        <w:t xml:space="preserve">       </w:t>
      </w:r>
      <w:r w:rsidRPr="00274678">
        <w:rPr>
          <w:rFonts w:ascii="Times New Roman" w:eastAsia="Times New Roman" w:hAnsi="Times New Roman" w:cs="Times New Roman"/>
          <w:sz w:val="28"/>
          <w:szCs w:val="24"/>
          <w:lang w:eastAsia="ru-RU"/>
        </w:rPr>
        <w:tab/>
        <w:t xml:space="preserve">6. Контроль   за   исполнением    настоящего     постановления    оставляю за собой. </w:t>
      </w:r>
    </w:p>
    <w:tbl>
      <w:tblPr>
        <w:tblW w:w="0" w:type="auto"/>
        <w:tblLook w:val="04A0" w:firstRow="1" w:lastRow="0" w:firstColumn="1" w:lastColumn="0" w:noHBand="0" w:noVBand="1"/>
      </w:tblPr>
      <w:tblGrid>
        <w:gridCol w:w="3172"/>
        <w:gridCol w:w="3048"/>
        <w:gridCol w:w="3135"/>
      </w:tblGrid>
      <w:tr w:rsidR="00274678" w:rsidRPr="00274678" w:rsidTr="0058779F">
        <w:tc>
          <w:tcPr>
            <w:tcW w:w="3351" w:type="dxa"/>
            <w:shd w:val="clear" w:color="auto" w:fill="auto"/>
          </w:tcPr>
          <w:p w:rsidR="00274678" w:rsidRPr="00274678" w:rsidRDefault="00274678" w:rsidP="00274678">
            <w:pPr>
              <w:keepNext/>
              <w:spacing w:after="0" w:line="216" w:lineRule="auto"/>
              <w:outlineLvl w:val="1"/>
              <w:rPr>
                <w:rFonts w:ascii="Times New Roman" w:eastAsia="Calibri" w:hAnsi="Times New Roman" w:cs="Times New Roman"/>
                <w:sz w:val="28"/>
                <w:szCs w:val="28"/>
                <w:lang w:eastAsia="ru-RU"/>
              </w:rPr>
            </w:pPr>
          </w:p>
          <w:p w:rsidR="00274678" w:rsidRPr="00274678" w:rsidRDefault="00274678" w:rsidP="00274678">
            <w:pPr>
              <w:keepNext/>
              <w:spacing w:after="0" w:line="216" w:lineRule="auto"/>
              <w:outlineLvl w:val="1"/>
              <w:rPr>
                <w:rFonts w:ascii="Times New Roman" w:eastAsia="Calibri" w:hAnsi="Times New Roman" w:cs="Times New Roman"/>
                <w:sz w:val="28"/>
                <w:szCs w:val="28"/>
                <w:lang w:eastAsia="ru-RU"/>
              </w:rPr>
            </w:pPr>
          </w:p>
          <w:p w:rsidR="00274678" w:rsidRPr="00274678" w:rsidRDefault="00274678" w:rsidP="00274678">
            <w:pPr>
              <w:keepNext/>
              <w:spacing w:after="0" w:line="216" w:lineRule="auto"/>
              <w:outlineLvl w:val="1"/>
              <w:rPr>
                <w:rFonts w:ascii="Times New Roman" w:eastAsia="Calibri" w:hAnsi="Times New Roman" w:cs="Times New Roman"/>
                <w:sz w:val="28"/>
                <w:szCs w:val="28"/>
                <w:lang w:eastAsia="ru-RU"/>
              </w:rPr>
            </w:pPr>
          </w:p>
          <w:p w:rsidR="00274678" w:rsidRPr="00274678" w:rsidRDefault="00274678" w:rsidP="00274678">
            <w:pPr>
              <w:keepNext/>
              <w:spacing w:after="0" w:line="216" w:lineRule="auto"/>
              <w:outlineLvl w:val="1"/>
              <w:rPr>
                <w:rFonts w:ascii="Times New Roman" w:eastAsia="Calibri" w:hAnsi="Times New Roman" w:cs="Times New Roman"/>
                <w:sz w:val="28"/>
                <w:szCs w:val="28"/>
                <w:lang w:eastAsia="ru-RU"/>
              </w:rPr>
            </w:pPr>
            <w:r w:rsidRPr="00274678">
              <w:rPr>
                <w:rFonts w:ascii="Times New Roman" w:eastAsia="Calibri" w:hAnsi="Times New Roman" w:cs="Times New Roman"/>
                <w:sz w:val="28"/>
                <w:szCs w:val="28"/>
                <w:lang w:eastAsia="ru-RU"/>
              </w:rPr>
              <w:t>Глава сельсовета</w:t>
            </w:r>
          </w:p>
          <w:p w:rsidR="00274678" w:rsidRPr="00274678" w:rsidRDefault="00274678" w:rsidP="00274678">
            <w:pPr>
              <w:spacing w:after="0" w:line="240" w:lineRule="auto"/>
              <w:rPr>
                <w:rFonts w:ascii="Times New Roman" w:eastAsia="Calibri" w:hAnsi="Times New Roman" w:cs="Times New Roman"/>
                <w:lang w:eastAsia="ru-RU"/>
              </w:rPr>
            </w:pPr>
          </w:p>
        </w:tc>
        <w:tc>
          <w:tcPr>
            <w:tcW w:w="3351" w:type="dxa"/>
            <w:shd w:val="clear" w:color="auto" w:fill="auto"/>
          </w:tcPr>
          <w:p w:rsidR="00274678" w:rsidRPr="00274678" w:rsidRDefault="00274678" w:rsidP="00274678">
            <w:pPr>
              <w:spacing w:after="0" w:line="240" w:lineRule="auto"/>
              <w:jc w:val="center"/>
              <w:rPr>
                <w:rFonts w:ascii="Times New Roman" w:eastAsia="Calibri" w:hAnsi="Times New Roman" w:cs="Times New Roman"/>
                <w:lang w:eastAsia="ru-RU"/>
              </w:rPr>
            </w:pPr>
          </w:p>
        </w:tc>
        <w:tc>
          <w:tcPr>
            <w:tcW w:w="3352" w:type="dxa"/>
            <w:shd w:val="clear" w:color="auto" w:fill="auto"/>
          </w:tcPr>
          <w:p w:rsidR="00274678" w:rsidRPr="00274678" w:rsidRDefault="00274678" w:rsidP="00274678">
            <w:pPr>
              <w:spacing w:after="0" w:line="240" w:lineRule="auto"/>
              <w:rPr>
                <w:rFonts w:ascii="Times New Roman" w:eastAsia="Calibri" w:hAnsi="Times New Roman" w:cs="Times New Roman"/>
                <w:sz w:val="28"/>
                <w:szCs w:val="28"/>
                <w:lang w:eastAsia="ru-RU"/>
              </w:rPr>
            </w:pPr>
          </w:p>
          <w:p w:rsidR="00274678" w:rsidRPr="00274678" w:rsidRDefault="00274678" w:rsidP="00274678">
            <w:pPr>
              <w:spacing w:after="0" w:line="240" w:lineRule="auto"/>
              <w:rPr>
                <w:rFonts w:ascii="Times New Roman" w:eastAsia="Calibri" w:hAnsi="Times New Roman" w:cs="Times New Roman"/>
                <w:sz w:val="28"/>
                <w:szCs w:val="28"/>
                <w:lang w:eastAsia="ru-RU"/>
              </w:rPr>
            </w:pPr>
          </w:p>
          <w:p w:rsidR="00274678" w:rsidRPr="00274678" w:rsidRDefault="00274678" w:rsidP="00274678">
            <w:pPr>
              <w:spacing w:after="0" w:line="240" w:lineRule="auto"/>
              <w:rPr>
                <w:rFonts w:ascii="Times New Roman" w:eastAsia="Calibri" w:hAnsi="Times New Roman" w:cs="Times New Roman"/>
                <w:sz w:val="28"/>
                <w:szCs w:val="28"/>
                <w:lang w:eastAsia="ru-RU"/>
              </w:rPr>
            </w:pPr>
          </w:p>
          <w:p w:rsidR="00274678" w:rsidRPr="00274678" w:rsidRDefault="00274678" w:rsidP="00274678">
            <w:pPr>
              <w:spacing w:after="0" w:line="240" w:lineRule="auto"/>
              <w:jc w:val="right"/>
              <w:rPr>
                <w:rFonts w:ascii="Times New Roman" w:eastAsia="Calibri" w:hAnsi="Times New Roman" w:cs="Times New Roman"/>
                <w:lang w:eastAsia="ru-RU"/>
              </w:rPr>
            </w:pPr>
            <w:r w:rsidRPr="00274678">
              <w:rPr>
                <w:rFonts w:ascii="Times New Roman" w:eastAsia="Calibri" w:hAnsi="Times New Roman" w:cs="Times New Roman"/>
                <w:sz w:val="28"/>
                <w:szCs w:val="28"/>
                <w:lang w:eastAsia="ru-RU"/>
              </w:rPr>
              <w:t>В.Г. Оськин</w:t>
            </w:r>
          </w:p>
        </w:tc>
      </w:tr>
    </w:tbl>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274678" w:rsidRPr="00274678" w:rsidSect="00734978">
          <w:type w:val="continuous"/>
          <w:pgSz w:w="11906" w:h="16838"/>
          <w:pgMar w:top="1134" w:right="850" w:bottom="1134" w:left="1701" w:header="708" w:footer="708" w:gutter="0"/>
          <w:cols w:space="708"/>
          <w:docGrid w:linePitch="360"/>
        </w:sect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274678" w:rsidRPr="00274678" w:rsidSect="00734978">
          <w:type w:val="continuous"/>
          <w:pgSz w:w="11906" w:h="16838"/>
          <w:pgMar w:top="1134" w:right="850" w:bottom="1134" w:left="1701" w:header="708" w:footer="708" w:gutter="0"/>
          <w:cols w:space="708"/>
          <w:docGrid w:linePitch="360"/>
        </w:sectPr>
      </w:pP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678">
        <w:rPr>
          <w:rFonts w:ascii="Times New Roman" w:eastAsia="Times New Roman" w:hAnsi="Times New Roman" w:cs="Times New Roman"/>
          <w:sz w:val="24"/>
          <w:szCs w:val="24"/>
          <w:lang w:eastAsia="ru-RU"/>
        </w:rPr>
        <w:lastRenderedPageBreak/>
        <w:t xml:space="preserve">Приложение </w:t>
      </w: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678">
        <w:rPr>
          <w:rFonts w:ascii="Times New Roman" w:eastAsia="Times New Roman" w:hAnsi="Times New Roman" w:cs="Times New Roman"/>
          <w:sz w:val="24"/>
          <w:szCs w:val="24"/>
          <w:lang w:eastAsia="ru-RU"/>
        </w:rPr>
        <w:t xml:space="preserve">к постановлению </w:t>
      </w: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678">
        <w:rPr>
          <w:rFonts w:ascii="Times New Roman" w:eastAsia="Times New Roman" w:hAnsi="Times New Roman" w:cs="Times New Roman"/>
          <w:sz w:val="24"/>
          <w:szCs w:val="24"/>
          <w:lang w:eastAsia="ru-RU"/>
        </w:rPr>
        <w:t xml:space="preserve">Администрации Боровского сельсовета Алейского района Алтайского края </w:t>
      </w: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4678">
        <w:rPr>
          <w:rFonts w:ascii="Times New Roman" w:eastAsia="Times New Roman" w:hAnsi="Times New Roman" w:cs="Times New Roman"/>
          <w:sz w:val="24"/>
          <w:szCs w:val="24"/>
          <w:lang w:eastAsia="ru-RU"/>
        </w:rPr>
        <w:t>от 20.03.2024 № 20</w:t>
      </w:r>
    </w:p>
    <w:p w:rsidR="00274678" w:rsidRPr="00274678" w:rsidRDefault="00274678" w:rsidP="0027467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274678" w:rsidRPr="00274678" w:rsidSect="009C6553">
          <w:pgSz w:w="11906" w:h="16838"/>
          <w:pgMar w:top="1134" w:right="850" w:bottom="1134" w:left="1701" w:header="708" w:footer="708" w:gutter="0"/>
          <w:cols w:num="2" w:space="708"/>
          <w:docGrid w:linePitch="360"/>
        </w:sectPr>
      </w:pPr>
    </w:p>
    <w:p w:rsidR="00274678" w:rsidRPr="00274678" w:rsidRDefault="00274678" w:rsidP="00274678">
      <w:pPr>
        <w:spacing w:after="0" w:line="240" w:lineRule="auto"/>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ПОЛОЖЕНИЕ</w:t>
      </w:r>
    </w:p>
    <w:p w:rsidR="00274678" w:rsidRPr="00274678" w:rsidRDefault="00274678" w:rsidP="00274678">
      <w:pPr>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 xml:space="preserve">об учебно-консультационном пункте </w:t>
      </w:r>
    </w:p>
    <w:p w:rsidR="00274678" w:rsidRPr="00274678" w:rsidRDefault="00274678" w:rsidP="00274678">
      <w:pPr>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по гражданской обороне и чрезвычайным ситуациям</w:t>
      </w:r>
    </w:p>
    <w:p w:rsidR="00274678" w:rsidRPr="00274678" w:rsidRDefault="00274678" w:rsidP="00274678">
      <w:pPr>
        <w:spacing w:after="0" w:line="240" w:lineRule="auto"/>
        <w:jc w:val="center"/>
        <w:rPr>
          <w:rFonts w:ascii="Times New Roman" w:eastAsia="Times New Roman" w:hAnsi="Times New Roman" w:cs="Times New Roman"/>
          <w:b/>
          <w:sz w:val="28"/>
          <w:szCs w:val="28"/>
          <w:lang w:eastAsia="ru-RU"/>
        </w:rPr>
      </w:pPr>
    </w:p>
    <w:p w:rsidR="00274678" w:rsidRPr="00274678" w:rsidRDefault="00274678" w:rsidP="00274678">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Общие положения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Настоящее Положение об учебно-консультационном пункте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02.11.2000 № 841 «Об утверждении Положения об организации обучения населения в области гражданской обороны».</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Данное Положение определяет порядок создания и работы учебно-консультационного пункта по гражданской обороне и чрезвычайным ситуациям на территории Боровского сельсовета.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Учебно-консультационный пункт по гражданской обороне и чрезвычайным ситуациям (далее - УКП ГОЧС) предназначен для проведения мероприятий по подготовке неработающего населения Боровского сельсовета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Цели создания УКП ГОЧС и его задачи</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Основными задачами УКП ГОЧС являются: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организация обучения неработающего населения по программам, утвержденным МЧС России;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выработка практических навыков для действий в условиях чрезвычайных ситуаций мирного и военного времени;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lastRenderedPageBreak/>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пропаганда важности и необходимости всех мероприятии ГОЧС в современных условиях.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Основные требования к уровню подготовки неработающего населения.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Обучившиеся должны знать: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порядок действия по сигналу «Внимание всем!» и другим речевым сообщениям органов управления ГОЧС на местах;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правила проведения </w:t>
      </w:r>
      <w:proofErr w:type="spellStart"/>
      <w:r w:rsidRPr="00274678">
        <w:rPr>
          <w:rFonts w:ascii="Times New Roman" w:eastAsia="Times New Roman" w:hAnsi="Times New Roman" w:cs="Times New Roman"/>
          <w:sz w:val="28"/>
          <w:szCs w:val="28"/>
          <w:lang w:eastAsia="ru-RU"/>
        </w:rPr>
        <w:t>эвакомероприятий</w:t>
      </w:r>
      <w:proofErr w:type="spellEnd"/>
      <w:r w:rsidRPr="00274678">
        <w:rPr>
          <w:rFonts w:ascii="Times New Roman" w:eastAsia="Times New Roman" w:hAnsi="Times New Roman" w:cs="Times New Roman"/>
          <w:sz w:val="28"/>
          <w:szCs w:val="28"/>
          <w:lang w:eastAsia="ru-RU"/>
        </w:rPr>
        <w:t xml:space="preserve"> в аварийных и чрезвычайных ситуациях;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основные требования пожарной безопасности в быту;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средства индивидуальной защиты и порядок их использования;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медицинские средства индивидуальной защиты;</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порядок оказания само- и взаимопомощи;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правила безопасного поведения на водных объектах;</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правила поведения при возникновении или угрозе террористического акта;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особенности защиты детей и обязанности взрослого населения по ее организации.</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Обучившиеся должны уметь: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пользоваться индивидуальными и коллективными средствами защиты и изготавливать простейшие средства защиты органов дыхания и кожи;</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lastRenderedPageBreak/>
        <w:t xml:space="preserve">- действовать по сигналу «Внимание всем!» и другим речевым сообщениям органов управления ГОЧС в условиях стихийных бедствий, аварий и катастроф;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оказать само- и взаимопомощь при травмах, ожогах, отравлениях, поражении электрическим током и тепловом ударе;</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защищать детей и обеспечивать безопасность при выполнении мероприятий РСЧС.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ind w:firstLine="708"/>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3. Организационно-штатная структура и организация работы УКП ГОЧС</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В состав УКП ГОЧС могут входить:</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 xml:space="preserve">- начальник УКП ГОЧС;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- 1-2 организатора (консультанта).</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Непосредственными организаторами обучения являются руководители организаций, предприятий и учреждений, на базе которых они создаются.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Начальник УКП ГОЧС и организаторы (консультанты) подбираются из числа работников организации, на базе которой создан УКП ГОЧС.</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 xml:space="preserve">К проведению занятий допускаются организаторы (консультанты), прошедшие обучение в Учебно-методическом центре ККУ «Управление Алтайского края по делам гражданской обороны, чрезвычайным ситуациям и пожарной безопасности».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 xml:space="preserve">Они должны обучиться в первый год при назначении на должность и далее - не реже одного раза в 5 лет.   </w:t>
      </w:r>
    </w:p>
    <w:p w:rsidR="00274678" w:rsidRPr="00274678" w:rsidRDefault="00274678" w:rsidP="00274678">
      <w:pPr>
        <w:spacing w:after="0" w:line="240" w:lineRule="auto"/>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w:t>
      </w:r>
      <w:r w:rsidRPr="00274678">
        <w:rPr>
          <w:rFonts w:ascii="Times New Roman" w:eastAsia="Times New Roman" w:hAnsi="Times New Roman" w:cs="Times New Roman"/>
          <w:sz w:val="28"/>
          <w:szCs w:val="28"/>
          <w:lang w:eastAsia="ru-RU"/>
        </w:rPr>
        <w:tab/>
        <w:t>УКП ГОЧС создаются при администрации сельского поселения и должны размещаться в специально отведенных для них помещениях.</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ind w:left="720"/>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4.Документация УКП по ГОЧС</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В целях организации работы УКП ГОЧС разрабатываются следующие документы:</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Организационные документы:</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обязанности начальника и консультантов УКП ГОЧС;</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план работы УКП ГОЧС на учебный год;</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распорядок дня работы УКП ГОЧС;</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график дежурства по УКП ГОЧС его сотрудников.</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Планирующие документы:</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программа обучения (с содержанием тем) неработающего населения.</w:t>
      </w:r>
    </w:p>
    <w:p w:rsidR="00274678" w:rsidRPr="00274678" w:rsidRDefault="00274678" w:rsidP="00274678">
      <w:pPr>
        <w:spacing w:after="0" w:line="240" w:lineRule="auto"/>
        <w:ind w:left="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Документы по учету подготовки:</w:t>
      </w:r>
    </w:p>
    <w:p w:rsidR="00274678" w:rsidRPr="00274678" w:rsidRDefault="00274678" w:rsidP="00274678">
      <w:pPr>
        <w:spacing w:after="0" w:line="240" w:lineRule="auto"/>
        <w:ind w:left="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журнал учета посещаемости мероприятий на УКП ГОЧС;</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журнал учета населения, закрепленного за УКП ГОЧС.</w:t>
      </w:r>
    </w:p>
    <w:p w:rsidR="00274678" w:rsidRPr="00274678" w:rsidRDefault="00274678" w:rsidP="00274678">
      <w:pPr>
        <w:spacing w:after="0" w:line="240" w:lineRule="auto"/>
        <w:ind w:firstLine="720"/>
        <w:jc w:val="both"/>
        <w:rPr>
          <w:rFonts w:ascii="Times New Roman" w:eastAsia="Times New Roman" w:hAnsi="Times New Roman" w:cs="Times New Roman"/>
          <w:sz w:val="28"/>
          <w:szCs w:val="28"/>
          <w:lang w:eastAsia="ru-RU"/>
        </w:rPr>
      </w:pPr>
    </w:p>
    <w:p w:rsidR="00274678" w:rsidRPr="00274678" w:rsidRDefault="00274678" w:rsidP="00274678">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Организация и проведение обучения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Подготовка неработающего населения осуществляется в течение всего учебного года. Наиболее целесообразный срок обучения - с 1 ноября по 31 мая.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В другое время проводятся консультации и другие мероприятия.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Работа УКП ГОЧС строится по двум направлениям.</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Первое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Учебные группы создаются из числа жителей улиц, дома (подъезда). Продолжительность занятий одной группы 1-2 часа в день.</w:t>
      </w:r>
    </w:p>
    <w:p w:rsidR="00274678" w:rsidRPr="00274678" w:rsidRDefault="00274678" w:rsidP="00274678">
      <w:pPr>
        <w:spacing w:after="0" w:line="240" w:lineRule="auto"/>
        <w:ind w:firstLine="708"/>
        <w:jc w:val="both"/>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sz w:val="28"/>
          <w:szCs w:val="28"/>
          <w:lang w:eastAsia="ru-RU"/>
        </w:rPr>
        <w:t>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Основным планирующим документом является план работы УКП ГОЧС на текущий год и расписание занятий (консультаций).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Темы занятий и количество часов на их изучение определяются с учетом местных условий и степени подготовленности обучаемых.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Обучение неработающего населения осуществляется также в ходе:</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участия в учениях и тренировках по ГОЧС по месту жительства;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встречи с участниками ликвидаций последствий ЧС, представителями МЧС России;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w:t>
      </w:r>
      <w:r w:rsidRPr="00274678">
        <w:rPr>
          <w:rFonts w:ascii="Times New Roman" w:eastAsia="Times New Roman" w:hAnsi="Times New Roman" w:cs="Times New Roman"/>
          <w:sz w:val="28"/>
          <w:szCs w:val="28"/>
          <w:lang w:eastAsia="ru-RU"/>
        </w:rPr>
        <w:lastRenderedPageBreak/>
        <w:t>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274678" w:rsidRPr="00274678" w:rsidRDefault="00274678" w:rsidP="00274678">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b/>
          <w:sz w:val="28"/>
          <w:szCs w:val="28"/>
          <w:lang w:eastAsia="ru-RU"/>
        </w:rPr>
        <w:t>Оборудование и оснащение</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УКП ГОЧС оборудуются в строгом соответствии с современными требованиями и взглядами на теорию и практику ведения ГО, защиты населения и территорий о ЧС. УКП ГОЧС оборудуется в специально отведенном помещении, где есть возможность создать необходимые условия для организации учебного процесса.</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Учебно-материальная база УКП ГОЧС включает учебный класс, оснащенный техническими средствами обучения, наглядными и учебными пособиями.</w:t>
      </w:r>
    </w:p>
    <w:p w:rsidR="00274678" w:rsidRPr="00274678" w:rsidRDefault="00274678" w:rsidP="00274678">
      <w:pPr>
        <w:spacing w:after="0" w:line="240" w:lineRule="auto"/>
        <w:ind w:firstLine="708"/>
        <w:jc w:val="both"/>
        <w:rPr>
          <w:rFonts w:ascii="Times New Roman" w:eastAsia="Times New Roman" w:hAnsi="Times New Roman" w:cs="Times New Roman"/>
          <w:b/>
          <w:sz w:val="28"/>
          <w:szCs w:val="28"/>
          <w:lang w:eastAsia="ru-RU"/>
        </w:rPr>
      </w:pPr>
      <w:r w:rsidRPr="00274678">
        <w:rPr>
          <w:rFonts w:ascii="Times New Roman" w:eastAsia="Times New Roman" w:hAnsi="Times New Roman" w:cs="Times New Roman"/>
          <w:sz w:val="28"/>
          <w:szCs w:val="28"/>
          <w:lang w:eastAsia="ru-RU"/>
        </w:rPr>
        <w:t>Должно быть не менее двух комнат: комната (класс) для проведения занятий и консультаций вместимостью 10-15 человек и комната для хранения имущества.</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4"/>
          <w:lang w:eastAsia="ru-RU"/>
        </w:rPr>
      </w:pPr>
      <w:r w:rsidRPr="00274678">
        <w:rPr>
          <w:rFonts w:ascii="Times New Roman" w:eastAsia="Times New Roman" w:hAnsi="Times New Roman" w:cs="Times New Roman"/>
          <w:sz w:val="28"/>
          <w:szCs w:val="24"/>
          <w:lang w:eastAsia="ru-RU"/>
        </w:rPr>
        <w:t>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Главное требование к ним – наглядность стендов, доступность в понимании демонстрируемых материалов.</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Учебный класс УКП ГОЧС должен удовлетворять требованиям санитарно-гигиенических норм.</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Оборудование УКП ГОЧС рекомендуется осуществлять по следующим направлениям:</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оформление уголков гражданской обороны и защиты от ЧС;</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оснащение техническими средствами обучения;</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витринное оформление кабинета УКП ГОЧС средствами пожаротушения, средствами индивидуальной защиты, медицинскими средствами защиты;</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lastRenderedPageBreak/>
        <w:t>- учебно-методическое обеспечение.</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Учебно-методическое обеспечение кабинета УКП ГОЧС.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Создание фонда учебно-методической литературы УКП ГОЧС должно осуществляться по следующим направлениям: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ГОЧС;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накопление иллюстративного материала по изучаемым темам программы подготовки неработающего населения;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изготовление памяток по действиям в чрезвычайных ситуациях;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p>
    <w:p w:rsidR="00274678" w:rsidRPr="00274678" w:rsidRDefault="00274678" w:rsidP="00274678">
      <w:pPr>
        <w:spacing w:after="0" w:line="240" w:lineRule="auto"/>
        <w:ind w:firstLine="708"/>
        <w:jc w:val="both"/>
        <w:rPr>
          <w:rFonts w:ascii="Times New Roman" w:eastAsia="Times New Roman" w:hAnsi="Times New Roman" w:cs="Times New Roman"/>
          <w:sz w:val="28"/>
          <w:szCs w:val="28"/>
          <w:lang w:eastAsia="ru-RU"/>
        </w:rPr>
      </w:pPr>
      <w:r w:rsidRPr="00274678">
        <w:rPr>
          <w:rFonts w:ascii="Times New Roman" w:eastAsia="Times New Roman" w:hAnsi="Times New Roman" w:cs="Times New Roman"/>
          <w:sz w:val="28"/>
          <w:szCs w:val="28"/>
          <w:lang w:eastAsia="ru-RU"/>
        </w:rPr>
        <w:t xml:space="preserve"> </w:t>
      </w:r>
    </w:p>
    <w:p w:rsid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274678" w:rsidSect="009C6553">
          <w:type w:val="continuous"/>
          <w:pgSz w:w="11906" w:h="16838"/>
          <w:pgMar w:top="1134" w:right="850" w:bottom="1134" w:left="1701" w:header="708" w:footer="708" w:gutter="0"/>
          <w:cols w:space="708"/>
          <w:docGrid w:linePitch="360"/>
        </w:sect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274678" w:rsidRPr="00D9349D" w:rsidTr="0058779F">
        <w:tc>
          <w:tcPr>
            <w:tcW w:w="4842" w:type="dxa"/>
          </w:tcPr>
          <w:p w:rsidR="00274678" w:rsidRPr="00D9349D" w:rsidRDefault="00274678" w:rsidP="0058779F">
            <w:pPr>
              <w:jc w:val="right"/>
              <w:rPr>
                <w:rFonts w:ascii="Times New Roman" w:eastAsia="Times New Roman" w:hAnsi="Times New Roman" w:cs="Times New Roman"/>
                <w:sz w:val="28"/>
                <w:szCs w:val="28"/>
                <w:lang w:eastAsia="ru-RU"/>
              </w:rPr>
            </w:pPr>
          </w:p>
        </w:tc>
        <w:tc>
          <w:tcPr>
            <w:tcW w:w="4842" w:type="dxa"/>
          </w:tcPr>
          <w:p w:rsidR="00274678" w:rsidRDefault="00274678" w:rsidP="0058779F">
            <w:pPr>
              <w:jc w:val="both"/>
              <w:outlineLvl w:val="0"/>
              <w:rPr>
                <w:rFonts w:ascii="Times New Roman" w:eastAsia="Times New Roman" w:hAnsi="Times New Roman" w:cs="Times New Roman"/>
                <w:sz w:val="24"/>
                <w:szCs w:val="24"/>
                <w:u w:val="single"/>
                <w:lang w:eastAsia="ru-RU"/>
              </w:rPr>
            </w:pPr>
          </w:p>
          <w:p w:rsidR="00274678" w:rsidRDefault="00274678" w:rsidP="0058779F">
            <w:pPr>
              <w:jc w:val="both"/>
              <w:outlineLvl w:val="0"/>
              <w:rPr>
                <w:rFonts w:ascii="Times New Roman" w:eastAsia="Times New Roman" w:hAnsi="Times New Roman" w:cs="Times New Roman"/>
                <w:sz w:val="24"/>
                <w:szCs w:val="24"/>
                <w:u w:val="single"/>
                <w:lang w:eastAsia="ru-RU"/>
              </w:rPr>
            </w:pPr>
          </w:p>
          <w:p w:rsidR="00274678" w:rsidRPr="00D9349D" w:rsidRDefault="00274678" w:rsidP="0058779F">
            <w:pPr>
              <w:jc w:val="both"/>
              <w:outlineLvl w:val="0"/>
              <w:rPr>
                <w:rFonts w:ascii="Times New Roman" w:eastAsia="Times New Roman" w:hAnsi="Times New Roman" w:cs="Times New Roman"/>
                <w:sz w:val="24"/>
                <w:szCs w:val="24"/>
                <w:u w:val="single"/>
                <w:lang w:eastAsia="ru-RU"/>
              </w:rPr>
            </w:pPr>
            <w:r w:rsidRPr="00D9349D">
              <w:rPr>
                <w:rFonts w:ascii="Times New Roman" w:eastAsia="Times New Roman" w:hAnsi="Times New Roman" w:cs="Times New Roman"/>
                <w:sz w:val="24"/>
                <w:szCs w:val="24"/>
                <w:u w:val="single"/>
                <w:lang w:eastAsia="ru-RU"/>
              </w:rPr>
              <w:t xml:space="preserve"> </w:t>
            </w:r>
          </w:p>
        </w:tc>
      </w:tr>
    </w:tbl>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both"/>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Учредитель:</w:t>
      </w:r>
    </w:p>
    <w:p w:rsidR="00274678" w:rsidRPr="00D9349D" w:rsidRDefault="00274678" w:rsidP="00274678">
      <w:pPr>
        <w:spacing w:after="0" w:line="240" w:lineRule="auto"/>
        <w:ind w:firstLine="567"/>
        <w:jc w:val="center"/>
        <w:rPr>
          <w:rFonts w:ascii="Times New Roman" w:eastAsia="Times New Roman" w:hAnsi="Times New Roman" w:cs="Times New Roman"/>
          <w:bCs/>
          <w:kern w:val="32"/>
          <w:sz w:val="28"/>
          <w:szCs w:val="28"/>
          <w:lang w:eastAsia="ru-RU"/>
        </w:rPr>
      </w:pPr>
      <w:r w:rsidRPr="00D9349D">
        <w:rPr>
          <w:rFonts w:ascii="Times New Roman" w:eastAsia="Times New Roman" w:hAnsi="Times New Roman" w:cs="Times New Roman"/>
          <w:sz w:val="28"/>
          <w:szCs w:val="28"/>
          <w:lang w:eastAsia="ru-RU"/>
        </w:rPr>
        <w:t xml:space="preserve">Администрация </w:t>
      </w:r>
      <w:r w:rsidRPr="00D9349D">
        <w:rPr>
          <w:rFonts w:ascii="Times New Roman" w:eastAsia="Times New Roman" w:hAnsi="Times New Roman" w:cs="Times New Roman"/>
          <w:bCs/>
          <w:kern w:val="32"/>
          <w:sz w:val="28"/>
          <w:szCs w:val="28"/>
          <w:lang w:eastAsia="ru-RU"/>
        </w:rPr>
        <w:t xml:space="preserve">Боровского сельсовета Алейского района </w:t>
      </w:r>
    </w:p>
    <w:p w:rsidR="00274678" w:rsidRPr="00D9349D" w:rsidRDefault="00274678" w:rsidP="00274678">
      <w:pPr>
        <w:spacing w:after="0" w:line="240" w:lineRule="auto"/>
        <w:ind w:firstLine="567"/>
        <w:jc w:val="center"/>
        <w:rPr>
          <w:rFonts w:ascii="Times New Roman" w:eastAsia="Times New Roman" w:hAnsi="Times New Roman" w:cs="Times New Roman"/>
          <w:bCs/>
          <w:kern w:val="32"/>
          <w:sz w:val="28"/>
          <w:szCs w:val="28"/>
          <w:lang w:eastAsia="ru-RU"/>
        </w:rPr>
      </w:pPr>
      <w:r w:rsidRPr="00D9349D">
        <w:rPr>
          <w:rFonts w:ascii="Times New Roman" w:eastAsia="Times New Roman" w:hAnsi="Times New Roman" w:cs="Times New Roman"/>
          <w:bCs/>
          <w:kern w:val="32"/>
          <w:sz w:val="28"/>
          <w:szCs w:val="28"/>
          <w:lang w:eastAsia="ru-RU"/>
        </w:rPr>
        <w:t>Алтайского края</w:t>
      </w: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Адрес учредителя: 658114, Алтайский край,</w:t>
      </w: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proofErr w:type="spellStart"/>
      <w:r w:rsidRPr="00D9349D">
        <w:rPr>
          <w:rFonts w:ascii="Times New Roman" w:eastAsia="Times New Roman" w:hAnsi="Times New Roman" w:cs="Times New Roman"/>
          <w:sz w:val="28"/>
          <w:szCs w:val="28"/>
          <w:lang w:eastAsia="ru-RU"/>
        </w:rPr>
        <w:t>Алейский</w:t>
      </w:r>
      <w:proofErr w:type="spellEnd"/>
      <w:r w:rsidRPr="00D9349D">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Боровское</w:t>
      </w:r>
      <w:proofErr w:type="spellEnd"/>
      <w:r>
        <w:rPr>
          <w:rFonts w:ascii="Times New Roman" w:eastAsia="Times New Roman" w:hAnsi="Times New Roman" w:cs="Times New Roman"/>
          <w:sz w:val="28"/>
          <w:szCs w:val="28"/>
          <w:lang w:eastAsia="ru-RU"/>
        </w:rPr>
        <w:t>, улица Кирова, д.73</w:t>
      </w:r>
      <w:r w:rsidRPr="00D9349D">
        <w:rPr>
          <w:rFonts w:ascii="Times New Roman" w:eastAsia="Times New Roman" w:hAnsi="Times New Roman" w:cs="Times New Roman"/>
          <w:sz w:val="28"/>
          <w:szCs w:val="28"/>
          <w:lang w:eastAsia="ru-RU"/>
        </w:rPr>
        <w:t>.</w:t>
      </w:r>
    </w:p>
    <w:p w:rsidR="00274678" w:rsidRPr="00D9349D" w:rsidRDefault="00274678" w:rsidP="00274678">
      <w:pPr>
        <w:spacing w:after="0" w:line="240" w:lineRule="auto"/>
        <w:ind w:firstLine="567"/>
        <w:jc w:val="center"/>
        <w:rPr>
          <w:rFonts w:ascii="Times New Roman" w:eastAsia="Times New Roman" w:hAnsi="Times New Roman" w:cs="Times New Roman"/>
          <w:sz w:val="20"/>
          <w:szCs w:val="20"/>
          <w:lang w:eastAsia="ru-RU"/>
        </w:rPr>
      </w:pPr>
    </w:p>
    <w:p w:rsidR="00274678" w:rsidRPr="00D9349D" w:rsidRDefault="00274678" w:rsidP="00274678">
      <w:pPr>
        <w:spacing w:after="0" w:line="240" w:lineRule="auto"/>
        <w:ind w:firstLine="567"/>
        <w:jc w:val="center"/>
        <w:rPr>
          <w:rFonts w:ascii="Times New Roman" w:eastAsia="Times New Roman" w:hAnsi="Times New Roman" w:cs="Times New Roman"/>
          <w:bCs/>
          <w:kern w:val="32"/>
          <w:sz w:val="28"/>
          <w:szCs w:val="28"/>
          <w:lang w:eastAsia="ru-RU"/>
        </w:rPr>
      </w:pPr>
      <w:r w:rsidRPr="00D9349D">
        <w:rPr>
          <w:rFonts w:ascii="Times New Roman" w:eastAsia="Times New Roman" w:hAnsi="Times New Roman" w:cs="Times New Roman"/>
          <w:sz w:val="28"/>
          <w:szCs w:val="28"/>
          <w:lang w:eastAsia="ru-RU"/>
        </w:rPr>
        <w:t xml:space="preserve">Отпечатано: в Администрации </w:t>
      </w:r>
      <w:r w:rsidRPr="00D9349D">
        <w:rPr>
          <w:rFonts w:ascii="Times New Roman" w:eastAsia="Times New Roman" w:hAnsi="Times New Roman" w:cs="Times New Roman"/>
          <w:bCs/>
          <w:kern w:val="32"/>
          <w:sz w:val="28"/>
          <w:szCs w:val="28"/>
          <w:lang w:eastAsia="ru-RU"/>
        </w:rPr>
        <w:t xml:space="preserve">Боровского сельсовета </w:t>
      </w:r>
    </w:p>
    <w:p w:rsidR="00274678" w:rsidRPr="00D9349D" w:rsidRDefault="00274678" w:rsidP="00274678">
      <w:pPr>
        <w:spacing w:after="0" w:line="240" w:lineRule="auto"/>
        <w:ind w:firstLine="567"/>
        <w:jc w:val="center"/>
        <w:rPr>
          <w:rFonts w:ascii="Times New Roman" w:eastAsia="Times New Roman" w:hAnsi="Times New Roman" w:cs="Times New Roman"/>
          <w:bCs/>
          <w:kern w:val="32"/>
          <w:sz w:val="28"/>
          <w:szCs w:val="28"/>
          <w:lang w:eastAsia="ru-RU"/>
        </w:rPr>
      </w:pPr>
      <w:r w:rsidRPr="00D9349D">
        <w:rPr>
          <w:rFonts w:ascii="Times New Roman" w:eastAsia="Times New Roman" w:hAnsi="Times New Roman" w:cs="Times New Roman"/>
          <w:bCs/>
          <w:kern w:val="32"/>
          <w:sz w:val="28"/>
          <w:szCs w:val="28"/>
          <w:lang w:eastAsia="ru-RU"/>
        </w:rPr>
        <w:t>Алейского района Алтайского края</w:t>
      </w: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Адрес: 658114, Алтайский край,</w:t>
      </w:r>
    </w:p>
    <w:p w:rsidR="00274678" w:rsidRPr="00D9349D" w:rsidRDefault="00274678" w:rsidP="00274678">
      <w:pPr>
        <w:spacing w:after="0" w:line="240" w:lineRule="auto"/>
        <w:ind w:firstLine="567"/>
        <w:jc w:val="center"/>
        <w:rPr>
          <w:rFonts w:ascii="Times New Roman" w:eastAsia="Times New Roman" w:hAnsi="Times New Roman" w:cs="Times New Roman"/>
          <w:sz w:val="20"/>
          <w:szCs w:val="20"/>
          <w:lang w:eastAsia="ru-RU"/>
        </w:rPr>
      </w:pPr>
      <w:proofErr w:type="spellStart"/>
      <w:r w:rsidRPr="00D9349D">
        <w:rPr>
          <w:rFonts w:ascii="Times New Roman" w:eastAsia="Times New Roman" w:hAnsi="Times New Roman" w:cs="Times New Roman"/>
          <w:sz w:val="28"/>
          <w:szCs w:val="28"/>
          <w:lang w:eastAsia="ru-RU"/>
        </w:rPr>
        <w:t>Алейский</w:t>
      </w:r>
      <w:proofErr w:type="spellEnd"/>
      <w:r w:rsidRPr="00D9349D">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Боровское</w:t>
      </w:r>
      <w:proofErr w:type="spellEnd"/>
      <w:r>
        <w:rPr>
          <w:rFonts w:ascii="Times New Roman" w:eastAsia="Times New Roman" w:hAnsi="Times New Roman" w:cs="Times New Roman"/>
          <w:sz w:val="28"/>
          <w:szCs w:val="28"/>
          <w:lang w:eastAsia="ru-RU"/>
        </w:rPr>
        <w:t>, улица Кирова, д.73</w:t>
      </w:r>
      <w:r w:rsidRPr="00D9349D">
        <w:rPr>
          <w:rFonts w:ascii="Times New Roman" w:eastAsia="Times New Roman" w:hAnsi="Times New Roman" w:cs="Times New Roman"/>
          <w:sz w:val="28"/>
          <w:szCs w:val="28"/>
          <w:lang w:eastAsia="ru-RU"/>
        </w:rPr>
        <w:t>.</w:t>
      </w: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 xml:space="preserve">Тираж </w:t>
      </w:r>
      <w:r>
        <w:rPr>
          <w:rFonts w:ascii="Times New Roman" w:eastAsia="Times New Roman" w:hAnsi="Times New Roman" w:cs="Times New Roman"/>
          <w:sz w:val="28"/>
          <w:szCs w:val="28"/>
          <w:lang w:eastAsia="ru-RU"/>
        </w:rPr>
        <w:t>3</w:t>
      </w:r>
      <w:r w:rsidRPr="00D9349D">
        <w:rPr>
          <w:rFonts w:ascii="Times New Roman" w:eastAsia="Times New Roman" w:hAnsi="Times New Roman" w:cs="Times New Roman"/>
          <w:sz w:val="28"/>
          <w:szCs w:val="28"/>
          <w:lang w:eastAsia="ru-RU"/>
        </w:rPr>
        <w:t xml:space="preserve"> экз.</w:t>
      </w:r>
    </w:p>
    <w:p w:rsidR="00274678" w:rsidRPr="00D9349D" w:rsidRDefault="00274678" w:rsidP="00274678">
      <w:pPr>
        <w:spacing w:after="0" w:line="240" w:lineRule="auto"/>
        <w:ind w:firstLine="567"/>
        <w:jc w:val="center"/>
        <w:rPr>
          <w:rFonts w:ascii="Times New Roman" w:eastAsia="Times New Roman" w:hAnsi="Times New Roman" w:cs="Times New Roman"/>
          <w:sz w:val="20"/>
          <w:szCs w:val="20"/>
          <w:lang w:eastAsia="ru-RU"/>
        </w:rPr>
      </w:pPr>
    </w:p>
    <w:p w:rsidR="00274678" w:rsidRPr="00D9349D" w:rsidRDefault="00274678" w:rsidP="00274678">
      <w:pPr>
        <w:spacing w:after="0" w:line="240" w:lineRule="auto"/>
        <w:ind w:firstLine="567"/>
        <w:jc w:val="center"/>
        <w:rPr>
          <w:rFonts w:ascii="Times New Roman" w:eastAsia="Times New Roman" w:hAnsi="Times New Roman" w:cs="Times New Roman"/>
          <w:sz w:val="28"/>
          <w:szCs w:val="28"/>
          <w:lang w:eastAsia="ru-RU"/>
        </w:rPr>
      </w:pPr>
      <w:r w:rsidRPr="00D9349D">
        <w:rPr>
          <w:rFonts w:ascii="Times New Roman" w:eastAsia="Times New Roman" w:hAnsi="Times New Roman" w:cs="Times New Roman"/>
          <w:sz w:val="28"/>
          <w:szCs w:val="28"/>
          <w:lang w:eastAsia="ru-RU"/>
        </w:rPr>
        <w:t>Распространяется бесплатно</w:t>
      </w:r>
    </w:p>
    <w:p w:rsidR="00274678" w:rsidRDefault="00274678" w:rsidP="00274678"/>
    <w:p w:rsidR="00274678" w:rsidRDefault="00274678" w:rsidP="00274678"/>
    <w:p w:rsidR="00274678" w:rsidRPr="00274678" w:rsidRDefault="00274678" w:rsidP="0027467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74678" w:rsidRPr="00274678" w:rsidRDefault="00274678" w:rsidP="00274678">
      <w:pPr>
        <w:widowControl w:val="0"/>
        <w:autoSpaceDE w:val="0"/>
        <w:autoSpaceDN w:val="0"/>
        <w:adjustRightInd w:val="0"/>
        <w:spacing w:after="0" w:line="240" w:lineRule="auto"/>
        <w:rPr>
          <w:rFonts w:ascii="Arial" w:eastAsia="Times New Roman" w:hAnsi="Arial" w:cs="Arial"/>
          <w:sz w:val="20"/>
          <w:szCs w:val="20"/>
          <w:lang w:eastAsia="ru-RU"/>
        </w:rPr>
      </w:pPr>
    </w:p>
    <w:p w:rsidR="00237591" w:rsidRDefault="00237591"/>
    <w:sectPr w:rsidR="00237591" w:rsidSect="00274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138664"/>
      <w:docPartObj>
        <w:docPartGallery w:val="Page Numbers (Bottom of Page)"/>
        <w:docPartUnique/>
      </w:docPartObj>
    </w:sdtPr>
    <w:sdtEndPr/>
    <w:sdtContent>
      <w:p w:rsidR="00A44585" w:rsidRDefault="00274678">
        <w:pPr>
          <w:pStyle w:val="a4"/>
          <w:jc w:val="center"/>
        </w:pPr>
        <w:r w:rsidRPr="009B4529">
          <w:rPr>
            <w:rFonts w:ascii="Times New Roman" w:hAnsi="Times New Roman" w:cs="Times New Roman"/>
          </w:rPr>
          <w:fldChar w:fldCharType="begin"/>
        </w:r>
        <w:r w:rsidRPr="009B4529">
          <w:rPr>
            <w:rFonts w:ascii="Times New Roman" w:hAnsi="Times New Roman" w:cs="Times New Roman"/>
          </w:rPr>
          <w:instrText>PAGE   \* MERGEFORMAT</w:instrText>
        </w:r>
        <w:r w:rsidRPr="009B4529">
          <w:rPr>
            <w:rFonts w:ascii="Times New Roman" w:hAnsi="Times New Roman" w:cs="Times New Roman"/>
          </w:rPr>
          <w:fldChar w:fldCharType="separate"/>
        </w:r>
        <w:r>
          <w:rPr>
            <w:rFonts w:ascii="Times New Roman" w:hAnsi="Times New Roman" w:cs="Times New Roman"/>
            <w:noProof/>
          </w:rPr>
          <w:t>2</w:t>
        </w:r>
        <w:r w:rsidRPr="009B4529">
          <w:rPr>
            <w:rFonts w:ascii="Times New Roman" w:hAnsi="Times New Roman" w:cs="Times New Roman"/>
          </w:rPr>
          <w:fldChar w:fldCharType="end"/>
        </w:r>
      </w:p>
    </w:sdtContent>
  </w:sdt>
  <w:p w:rsidR="00A44585" w:rsidRDefault="00274678">
    <w:pPr>
      <w:pStyle w:val="a4"/>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17D"/>
    <w:multiLevelType w:val="multilevel"/>
    <w:tmpl w:val="BF6666C8"/>
    <w:lvl w:ilvl="0">
      <w:start w:val="1"/>
      <w:numFmt w:val="decimal"/>
      <w:lvlText w:val="%1."/>
      <w:lvlJc w:val="left"/>
      <w:pPr>
        <w:ind w:left="1080" w:hanging="360"/>
      </w:pPr>
      <w:rPr>
        <w:rFonts w:hint="default"/>
      </w:rPr>
    </w:lvl>
    <w:lvl w:ilvl="1">
      <w:start w:val="1"/>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8800F7A"/>
    <w:multiLevelType w:val="hybridMultilevel"/>
    <w:tmpl w:val="3B5E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061E8"/>
    <w:multiLevelType w:val="hybridMultilevel"/>
    <w:tmpl w:val="734CAC32"/>
    <w:lvl w:ilvl="0" w:tplc="826C040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53593A1A"/>
    <w:multiLevelType w:val="hybridMultilevel"/>
    <w:tmpl w:val="66240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4E90"/>
    <w:multiLevelType w:val="hybridMultilevel"/>
    <w:tmpl w:val="72DE3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547D90"/>
    <w:multiLevelType w:val="hybridMultilevel"/>
    <w:tmpl w:val="C61CD07C"/>
    <w:lvl w:ilvl="0" w:tplc="0419000F">
      <w:start w:val="1"/>
      <w:numFmt w:val="decimal"/>
      <w:lvlText w:val="%1."/>
      <w:lvlJc w:val="left"/>
      <w:pPr>
        <w:ind w:left="1520" w:hanging="360"/>
      </w:pPr>
    </w:lvl>
    <w:lvl w:ilvl="1" w:tplc="04190019" w:tentative="1">
      <w:start w:val="1"/>
      <w:numFmt w:val="lowerLetter"/>
      <w:lvlText w:val="%2."/>
      <w:lvlJc w:val="left"/>
      <w:pPr>
        <w:ind w:left="2240" w:hanging="360"/>
      </w:pPr>
    </w:lvl>
    <w:lvl w:ilvl="2" w:tplc="0419001B" w:tentative="1">
      <w:start w:val="1"/>
      <w:numFmt w:val="lowerRoman"/>
      <w:lvlText w:val="%3."/>
      <w:lvlJc w:val="right"/>
      <w:pPr>
        <w:ind w:left="2960" w:hanging="180"/>
      </w:pPr>
    </w:lvl>
    <w:lvl w:ilvl="3" w:tplc="0419000F" w:tentative="1">
      <w:start w:val="1"/>
      <w:numFmt w:val="decimal"/>
      <w:lvlText w:val="%4."/>
      <w:lvlJc w:val="left"/>
      <w:pPr>
        <w:ind w:left="3680" w:hanging="360"/>
      </w:pPr>
    </w:lvl>
    <w:lvl w:ilvl="4" w:tplc="04190019" w:tentative="1">
      <w:start w:val="1"/>
      <w:numFmt w:val="lowerLetter"/>
      <w:lvlText w:val="%5."/>
      <w:lvlJc w:val="left"/>
      <w:pPr>
        <w:ind w:left="4400" w:hanging="360"/>
      </w:pPr>
    </w:lvl>
    <w:lvl w:ilvl="5" w:tplc="0419001B" w:tentative="1">
      <w:start w:val="1"/>
      <w:numFmt w:val="lowerRoman"/>
      <w:lvlText w:val="%6."/>
      <w:lvlJc w:val="right"/>
      <w:pPr>
        <w:ind w:left="5120" w:hanging="180"/>
      </w:pPr>
    </w:lvl>
    <w:lvl w:ilvl="6" w:tplc="0419000F" w:tentative="1">
      <w:start w:val="1"/>
      <w:numFmt w:val="decimal"/>
      <w:lvlText w:val="%7."/>
      <w:lvlJc w:val="left"/>
      <w:pPr>
        <w:ind w:left="5840" w:hanging="360"/>
      </w:pPr>
    </w:lvl>
    <w:lvl w:ilvl="7" w:tplc="04190019" w:tentative="1">
      <w:start w:val="1"/>
      <w:numFmt w:val="lowerLetter"/>
      <w:lvlText w:val="%8."/>
      <w:lvlJc w:val="left"/>
      <w:pPr>
        <w:ind w:left="6560" w:hanging="360"/>
      </w:pPr>
    </w:lvl>
    <w:lvl w:ilvl="8" w:tplc="0419001B" w:tentative="1">
      <w:start w:val="1"/>
      <w:numFmt w:val="lowerRoman"/>
      <w:lvlText w:val="%9."/>
      <w:lvlJc w:val="right"/>
      <w:pPr>
        <w:ind w:left="7280" w:hanging="180"/>
      </w:pPr>
    </w:lvl>
  </w:abstractNum>
  <w:abstractNum w:abstractNumId="6" w15:restartNumberingAfterBreak="0">
    <w:nsid w:val="743C624E"/>
    <w:multiLevelType w:val="hybridMultilevel"/>
    <w:tmpl w:val="12BE63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BB"/>
    <w:rsid w:val="00195B4D"/>
    <w:rsid w:val="00237591"/>
    <w:rsid w:val="00274678"/>
    <w:rsid w:val="003D6319"/>
    <w:rsid w:val="00456ABB"/>
    <w:rsid w:val="00476B05"/>
    <w:rsid w:val="0075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E9D8"/>
  <w15:chartTrackingRefBased/>
  <w15:docId w15:val="{96F902C1-AAC9-4F53-86EB-A34E380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195B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95B4D"/>
  </w:style>
  <w:style w:type="numbering" w:customStyle="1" w:styleId="1">
    <w:name w:val="Нет списка1"/>
    <w:next w:val="a2"/>
    <w:uiPriority w:val="99"/>
    <w:semiHidden/>
    <w:unhideWhenUsed/>
    <w:rsid w:val="00753216"/>
  </w:style>
  <w:style w:type="paragraph" w:styleId="a6">
    <w:name w:val="List Paragraph"/>
    <w:basedOn w:val="a"/>
    <w:uiPriority w:val="34"/>
    <w:qFormat/>
    <w:rsid w:val="00753216"/>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5321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7532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5382</Words>
  <Characters>30680</Characters>
  <Application>Microsoft Office Word</Application>
  <DocSecurity>0</DocSecurity>
  <Lines>255</Lines>
  <Paragraphs>71</Paragraphs>
  <ScaleCrop>false</ScaleCrop>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2024-04-10T08:28:00Z</dcterms:created>
  <dcterms:modified xsi:type="dcterms:W3CDTF">2024-04-10T08:41:00Z</dcterms:modified>
</cp:coreProperties>
</file>