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3A" w:rsidRPr="001C7477" w:rsidRDefault="00830E3A" w:rsidP="00830E3A">
      <w:pPr>
        <w:jc w:val="center"/>
        <w:rPr>
          <w:b/>
          <w:sz w:val="28"/>
          <w:szCs w:val="28"/>
        </w:rPr>
      </w:pPr>
      <w:r w:rsidRPr="001C7477">
        <w:rPr>
          <w:b/>
          <w:sz w:val="28"/>
          <w:szCs w:val="28"/>
        </w:rPr>
        <w:t>РОССИЙСКАЯ ФЕДЕРАЦИЯ</w:t>
      </w:r>
    </w:p>
    <w:p w:rsidR="00830E3A" w:rsidRPr="001C7477" w:rsidRDefault="00830E3A" w:rsidP="00830E3A">
      <w:pPr>
        <w:jc w:val="center"/>
        <w:rPr>
          <w:b/>
          <w:sz w:val="28"/>
          <w:szCs w:val="28"/>
        </w:rPr>
      </w:pPr>
      <w:r w:rsidRPr="001C7477">
        <w:rPr>
          <w:b/>
          <w:sz w:val="28"/>
          <w:szCs w:val="28"/>
        </w:rPr>
        <w:t>СОБРАНИЕ ДЕПУТАТОВ БОРОВСКОГО СЕЛЬСОВЕТА</w:t>
      </w:r>
    </w:p>
    <w:p w:rsidR="00830E3A" w:rsidRPr="001C7477" w:rsidRDefault="00830E3A" w:rsidP="00830E3A">
      <w:pPr>
        <w:jc w:val="center"/>
        <w:rPr>
          <w:b/>
          <w:sz w:val="28"/>
          <w:szCs w:val="28"/>
        </w:rPr>
      </w:pPr>
      <w:r w:rsidRPr="001C7477">
        <w:rPr>
          <w:b/>
          <w:sz w:val="28"/>
          <w:szCs w:val="28"/>
        </w:rPr>
        <w:t>АЛЕЙСКОГО РАЙОНА АЛТАЙСКОГО КРАЯ</w:t>
      </w:r>
    </w:p>
    <w:p w:rsidR="00830E3A" w:rsidRPr="001C7477" w:rsidRDefault="00830E3A" w:rsidP="00830E3A">
      <w:pPr>
        <w:jc w:val="center"/>
        <w:rPr>
          <w:b/>
          <w:sz w:val="28"/>
          <w:szCs w:val="28"/>
        </w:rPr>
      </w:pPr>
      <w:r w:rsidRPr="001C7477">
        <w:rPr>
          <w:b/>
          <w:sz w:val="28"/>
          <w:szCs w:val="28"/>
        </w:rPr>
        <w:t>(седьмой созыв)</w:t>
      </w:r>
    </w:p>
    <w:p w:rsidR="00830E3A" w:rsidRPr="001C7477" w:rsidRDefault="00830E3A" w:rsidP="00830E3A">
      <w:pPr>
        <w:jc w:val="center"/>
        <w:rPr>
          <w:sz w:val="28"/>
          <w:szCs w:val="28"/>
        </w:rPr>
      </w:pPr>
    </w:p>
    <w:p w:rsidR="00830E3A" w:rsidRPr="001C7477" w:rsidRDefault="00830E3A" w:rsidP="00830E3A">
      <w:pPr>
        <w:jc w:val="center"/>
        <w:rPr>
          <w:b/>
          <w:sz w:val="28"/>
          <w:szCs w:val="28"/>
        </w:rPr>
      </w:pPr>
      <w:r w:rsidRPr="001C7477">
        <w:rPr>
          <w:b/>
          <w:sz w:val="28"/>
          <w:szCs w:val="28"/>
        </w:rPr>
        <w:t>Р Е Ш Е Н И Е</w:t>
      </w:r>
    </w:p>
    <w:p w:rsidR="00830E3A" w:rsidRPr="001C7477" w:rsidRDefault="00830E3A" w:rsidP="00830E3A">
      <w:pPr>
        <w:jc w:val="center"/>
        <w:rPr>
          <w:sz w:val="32"/>
          <w:szCs w:val="32"/>
        </w:rPr>
      </w:pPr>
    </w:p>
    <w:p w:rsidR="00830E3A" w:rsidRPr="001C7477" w:rsidRDefault="00830E3A" w:rsidP="00830E3A">
      <w:pPr>
        <w:jc w:val="both"/>
        <w:rPr>
          <w:sz w:val="28"/>
          <w:szCs w:val="28"/>
        </w:rPr>
      </w:pPr>
      <w:r>
        <w:rPr>
          <w:sz w:val="28"/>
          <w:szCs w:val="28"/>
        </w:rPr>
        <w:t>14.11</w:t>
      </w:r>
      <w:r w:rsidRPr="001C7477">
        <w:rPr>
          <w:sz w:val="28"/>
          <w:szCs w:val="28"/>
        </w:rPr>
        <w:t>.202</w:t>
      </w:r>
      <w:r>
        <w:rPr>
          <w:sz w:val="28"/>
          <w:szCs w:val="28"/>
        </w:rPr>
        <w:t>4</w:t>
      </w:r>
      <w:r w:rsidRPr="001C7477">
        <w:rPr>
          <w:sz w:val="28"/>
          <w:szCs w:val="28"/>
        </w:rPr>
        <w:t xml:space="preserve">                                                                                                   </w:t>
      </w:r>
      <w:r>
        <w:rPr>
          <w:sz w:val="28"/>
          <w:szCs w:val="28"/>
        </w:rPr>
        <w:t xml:space="preserve">      </w:t>
      </w:r>
      <w:r w:rsidRPr="001C7477">
        <w:rPr>
          <w:sz w:val="28"/>
          <w:szCs w:val="28"/>
        </w:rPr>
        <w:t xml:space="preserve"> № </w:t>
      </w:r>
      <w:r>
        <w:rPr>
          <w:sz w:val="28"/>
          <w:szCs w:val="28"/>
        </w:rPr>
        <w:t>35</w:t>
      </w:r>
    </w:p>
    <w:p w:rsidR="00830E3A" w:rsidRPr="00D549A3" w:rsidRDefault="00830E3A" w:rsidP="00830E3A">
      <w:pPr>
        <w:jc w:val="center"/>
        <w:rPr>
          <w:sz w:val="24"/>
          <w:szCs w:val="24"/>
        </w:rPr>
      </w:pPr>
      <w:r w:rsidRPr="00D549A3">
        <w:rPr>
          <w:sz w:val="24"/>
          <w:szCs w:val="24"/>
        </w:rPr>
        <w:t>с.Боровское</w:t>
      </w:r>
    </w:p>
    <w:p w:rsidR="00830E3A" w:rsidRPr="00D549A3" w:rsidRDefault="00830E3A" w:rsidP="00830E3A">
      <w:pPr>
        <w:jc w:val="both"/>
        <w:rPr>
          <w:sz w:val="28"/>
          <w:szCs w:val="28"/>
        </w:rPr>
      </w:pPr>
    </w:p>
    <w:p w:rsidR="00830E3A" w:rsidRPr="00D549A3" w:rsidRDefault="00830E3A" w:rsidP="00830E3A">
      <w:pPr>
        <w:jc w:val="both"/>
        <w:rPr>
          <w:sz w:val="28"/>
          <w:szCs w:val="28"/>
        </w:rPr>
        <w:sectPr w:rsidR="00830E3A" w:rsidRPr="00D549A3" w:rsidSect="00481099">
          <w:pgSz w:w="11906" w:h="16838"/>
          <w:pgMar w:top="1134" w:right="850" w:bottom="1134" w:left="1701" w:header="709" w:footer="709" w:gutter="0"/>
          <w:cols w:space="708"/>
          <w:docGrid w:linePitch="360"/>
        </w:sectPr>
      </w:pPr>
    </w:p>
    <w:p w:rsidR="00830E3A" w:rsidRPr="00D549A3" w:rsidRDefault="00830E3A" w:rsidP="00830E3A">
      <w:pPr>
        <w:jc w:val="both"/>
        <w:rPr>
          <w:sz w:val="28"/>
          <w:szCs w:val="28"/>
        </w:rPr>
      </w:pPr>
      <w:r w:rsidRPr="00D549A3">
        <w:rPr>
          <w:sz w:val="28"/>
          <w:szCs w:val="28"/>
        </w:rPr>
        <w:lastRenderedPageBreak/>
        <w:t>О назначении публичных слушаний по проекту решения Собрания депутатов Боровского сельсовета Алейского района Алтайского края «О бюджете поселения Боровской сельсовет Алейского района Алтайского края на 202</w:t>
      </w:r>
      <w:r>
        <w:rPr>
          <w:sz w:val="28"/>
          <w:szCs w:val="28"/>
        </w:rPr>
        <w:t>5</w:t>
      </w:r>
      <w:r w:rsidRPr="00D549A3">
        <w:rPr>
          <w:sz w:val="28"/>
          <w:szCs w:val="28"/>
        </w:rPr>
        <w:t xml:space="preserve"> год и на плановый период 202</w:t>
      </w:r>
      <w:r>
        <w:rPr>
          <w:sz w:val="28"/>
          <w:szCs w:val="28"/>
        </w:rPr>
        <w:t>6</w:t>
      </w:r>
      <w:r w:rsidRPr="00D549A3">
        <w:rPr>
          <w:sz w:val="28"/>
          <w:szCs w:val="28"/>
        </w:rPr>
        <w:t xml:space="preserve"> и 202</w:t>
      </w:r>
      <w:r>
        <w:rPr>
          <w:sz w:val="28"/>
          <w:szCs w:val="28"/>
        </w:rPr>
        <w:t>7</w:t>
      </w:r>
      <w:r w:rsidRPr="00D549A3">
        <w:rPr>
          <w:sz w:val="28"/>
          <w:szCs w:val="28"/>
        </w:rPr>
        <w:t xml:space="preserve"> годов»</w:t>
      </w: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sz w:val="28"/>
          <w:szCs w:val="28"/>
        </w:rPr>
      </w:pPr>
    </w:p>
    <w:p w:rsidR="00830E3A" w:rsidRPr="00D549A3" w:rsidRDefault="00830E3A" w:rsidP="00830E3A">
      <w:pPr>
        <w:rPr>
          <w:sz w:val="28"/>
          <w:szCs w:val="28"/>
        </w:rPr>
        <w:sectPr w:rsidR="00830E3A" w:rsidRPr="00D549A3" w:rsidSect="00481099">
          <w:type w:val="continuous"/>
          <w:pgSz w:w="11906" w:h="16838"/>
          <w:pgMar w:top="1134" w:right="850" w:bottom="1134" w:left="1701" w:header="709" w:footer="709" w:gutter="0"/>
          <w:cols w:num="2" w:space="708"/>
        </w:sectPr>
      </w:pPr>
    </w:p>
    <w:p w:rsidR="00830E3A" w:rsidRPr="00D549A3" w:rsidRDefault="00830E3A" w:rsidP="00830E3A">
      <w:pPr>
        <w:jc w:val="both"/>
        <w:rPr>
          <w:rFonts w:eastAsia="Courier New"/>
          <w:color w:val="000000"/>
          <w:sz w:val="28"/>
          <w:szCs w:val="2"/>
        </w:rPr>
      </w:pPr>
      <w:r w:rsidRPr="00D549A3">
        <w:rPr>
          <w:rFonts w:eastAsia="Courier New"/>
          <w:color w:val="000000"/>
          <w:sz w:val="28"/>
          <w:szCs w:val="2"/>
        </w:rPr>
        <w:lastRenderedPageBreak/>
        <w:t xml:space="preserve">    </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t>В соответствии со статьёй 28 Федерального закона от 06.10.2003 № 131-ФЗ «Об общих принципах организации местного самоуправления в Российской Федерации», статьёй 1</w:t>
      </w:r>
      <w:r>
        <w:rPr>
          <w:rFonts w:eastAsia="Courier New"/>
          <w:color w:val="000000"/>
          <w:sz w:val="28"/>
          <w:szCs w:val="2"/>
        </w:rPr>
        <w:t>4</w:t>
      </w:r>
      <w:r w:rsidRPr="00D549A3">
        <w:rPr>
          <w:rFonts w:eastAsia="Courier New"/>
          <w:color w:val="000000"/>
          <w:sz w:val="28"/>
          <w:szCs w:val="2"/>
        </w:rPr>
        <w:t xml:space="preserve"> Устава муниципального образования Боровской сельсовет Алейского района Алтайского края,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14.12.2021 № 32, Собрание депутатов Боровского сельсовета Алейского района Алтайского края</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t>РЕШИЛО:</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t>1.</w:t>
      </w:r>
      <w:r w:rsidRPr="00D549A3">
        <w:rPr>
          <w:rFonts w:eastAsia="Courier New"/>
          <w:color w:val="000000"/>
          <w:sz w:val="28"/>
          <w:szCs w:val="2"/>
        </w:rPr>
        <w:tab/>
        <w:t>Провести по инициативе Собрания депутатов Боровского сельсовета Алейского района Алтайского края публичные слушания по проекту решения Собрания депутатов Боровского сельсовета Алейского района «О бюджете поселения Боровской сельсовет Алейского района Алтайского края на 202</w:t>
      </w:r>
      <w:r>
        <w:rPr>
          <w:rFonts w:eastAsia="Courier New"/>
          <w:color w:val="000000"/>
          <w:sz w:val="28"/>
          <w:szCs w:val="2"/>
        </w:rPr>
        <w:t>5</w:t>
      </w:r>
      <w:r w:rsidRPr="00D549A3">
        <w:rPr>
          <w:rFonts w:eastAsia="Courier New"/>
          <w:color w:val="000000"/>
          <w:sz w:val="28"/>
          <w:szCs w:val="2"/>
        </w:rPr>
        <w:t xml:space="preserve"> год и на плановый период 202</w:t>
      </w:r>
      <w:r>
        <w:rPr>
          <w:rFonts w:eastAsia="Courier New"/>
          <w:color w:val="000000"/>
          <w:sz w:val="28"/>
          <w:szCs w:val="2"/>
        </w:rPr>
        <w:t>6</w:t>
      </w:r>
      <w:r w:rsidRPr="00D549A3">
        <w:rPr>
          <w:rFonts w:eastAsia="Courier New"/>
          <w:color w:val="000000"/>
          <w:sz w:val="28"/>
          <w:szCs w:val="2"/>
        </w:rPr>
        <w:t xml:space="preserve"> и 202</w:t>
      </w:r>
      <w:r>
        <w:rPr>
          <w:rFonts w:eastAsia="Courier New"/>
          <w:color w:val="000000"/>
          <w:sz w:val="28"/>
          <w:szCs w:val="2"/>
        </w:rPr>
        <w:t>7</w:t>
      </w:r>
      <w:r w:rsidRPr="00D549A3">
        <w:rPr>
          <w:rFonts w:eastAsia="Courier New"/>
          <w:color w:val="000000"/>
          <w:sz w:val="28"/>
          <w:szCs w:val="2"/>
        </w:rPr>
        <w:t xml:space="preserve"> годов» 1</w:t>
      </w:r>
      <w:r>
        <w:rPr>
          <w:rFonts w:eastAsia="Courier New"/>
          <w:color w:val="000000"/>
          <w:sz w:val="28"/>
          <w:szCs w:val="2"/>
        </w:rPr>
        <w:t>6</w:t>
      </w:r>
      <w:r w:rsidRPr="00D549A3">
        <w:rPr>
          <w:rFonts w:eastAsia="Courier New"/>
          <w:color w:val="000000"/>
          <w:sz w:val="28"/>
          <w:szCs w:val="2"/>
        </w:rPr>
        <w:t xml:space="preserve"> декабря года в 18 часов по адресу: с. Боровское, ул.Кирова, 56 в помещении Боровского СДК. Предполагаемый состав участников публичных слушаний – население Боровского сельсовета.</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t>2.</w:t>
      </w:r>
      <w:r w:rsidRPr="00D549A3">
        <w:rPr>
          <w:rFonts w:eastAsia="Courier New"/>
          <w:color w:val="000000"/>
          <w:sz w:val="28"/>
          <w:szCs w:val="2"/>
        </w:rPr>
        <w:tab/>
        <w:t>Утвердить состав комиссии по подготовке и проведению публичных слушаний (приложение № 1).</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t xml:space="preserve">3. Комиссии организовать подготовку и проведение публичных слушаний в соответствии с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w:t>
      </w:r>
      <w:r w:rsidRPr="00D549A3">
        <w:rPr>
          <w:sz w:val="28"/>
          <w:szCs w:val="28"/>
        </w:rPr>
        <w:t>14.12.2021 № 32</w:t>
      </w:r>
      <w:r w:rsidRPr="00D549A3">
        <w:rPr>
          <w:rFonts w:eastAsia="Courier New"/>
          <w:color w:val="000000"/>
          <w:sz w:val="28"/>
          <w:szCs w:val="2"/>
        </w:rPr>
        <w:t>.</w:t>
      </w:r>
    </w:p>
    <w:p w:rsidR="00830E3A" w:rsidRPr="00D549A3" w:rsidRDefault="00830E3A" w:rsidP="00830E3A">
      <w:pPr>
        <w:ind w:firstLine="708"/>
        <w:jc w:val="both"/>
        <w:rPr>
          <w:rFonts w:eastAsia="Courier New"/>
          <w:color w:val="000000"/>
          <w:sz w:val="28"/>
          <w:szCs w:val="2"/>
        </w:rPr>
      </w:pPr>
      <w:r w:rsidRPr="00D549A3">
        <w:rPr>
          <w:rFonts w:eastAsia="Courier New"/>
          <w:color w:val="000000"/>
          <w:sz w:val="28"/>
          <w:szCs w:val="2"/>
        </w:rPr>
        <w:lastRenderedPageBreak/>
        <w:t>4. Установить срок подачи предложений и рекомендаций в рабочие дни по адресу: с.Боровское, ул.Кирова, 56, Администрация Боровского сельсовета с 9.00 часов до 16.30 часов в течение 10 дней с момента официального обнародования проекта решения Собрания депутатов Боровского сельсовета Алейского района Алтайского края «О бюджете поселения Боровской сельсовет Алейского района Алтайского края на 202</w:t>
      </w:r>
      <w:r>
        <w:rPr>
          <w:rFonts w:eastAsia="Courier New"/>
          <w:color w:val="000000"/>
          <w:sz w:val="28"/>
          <w:szCs w:val="2"/>
        </w:rPr>
        <w:t>5</w:t>
      </w:r>
      <w:r w:rsidRPr="00D549A3">
        <w:rPr>
          <w:rFonts w:eastAsia="Courier New"/>
          <w:color w:val="000000"/>
          <w:sz w:val="28"/>
          <w:szCs w:val="2"/>
        </w:rPr>
        <w:t xml:space="preserve"> год и на плановы</w:t>
      </w:r>
      <w:r>
        <w:rPr>
          <w:rFonts w:eastAsia="Courier New"/>
          <w:color w:val="000000"/>
          <w:sz w:val="28"/>
          <w:szCs w:val="2"/>
        </w:rPr>
        <w:t>й период 2026</w:t>
      </w:r>
      <w:r w:rsidRPr="00D549A3">
        <w:rPr>
          <w:rFonts w:eastAsia="Courier New"/>
          <w:color w:val="000000"/>
          <w:sz w:val="28"/>
          <w:szCs w:val="2"/>
        </w:rPr>
        <w:t xml:space="preserve"> и 202</w:t>
      </w:r>
      <w:r>
        <w:rPr>
          <w:rFonts w:eastAsia="Courier New"/>
          <w:color w:val="000000"/>
          <w:sz w:val="28"/>
          <w:szCs w:val="2"/>
        </w:rPr>
        <w:t>7</w:t>
      </w:r>
      <w:r w:rsidRPr="00D549A3">
        <w:rPr>
          <w:rFonts w:eastAsia="Courier New"/>
          <w:color w:val="000000"/>
          <w:sz w:val="28"/>
          <w:szCs w:val="2"/>
        </w:rPr>
        <w:t xml:space="preserve"> годов».</w:t>
      </w:r>
    </w:p>
    <w:p w:rsidR="00830E3A" w:rsidRPr="00D549A3" w:rsidRDefault="00830E3A" w:rsidP="00830E3A">
      <w:pPr>
        <w:ind w:firstLine="708"/>
        <w:jc w:val="both"/>
        <w:rPr>
          <w:sz w:val="28"/>
          <w:szCs w:val="28"/>
        </w:rPr>
      </w:pPr>
      <w:r w:rsidRPr="00D549A3">
        <w:rPr>
          <w:rFonts w:eastAsia="Courier New"/>
          <w:color w:val="000000"/>
          <w:sz w:val="28"/>
          <w:szCs w:val="2"/>
        </w:rPr>
        <w:t>5. Настоящее распоряжение обнародовать на информационном стенде Администрации Боровского сельсовета и информационном стенде в селе Серебренниково и разместить на официальном сайте Администрации Боровского сельсовета Алейского района Алтайского края.</w:t>
      </w:r>
    </w:p>
    <w:p w:rsidR="00830E3A" w:rsidRPr="00D549A3" w:rsidRDefault="00830E3A" w:rsidP="00830E3A">
      <w:pPr>
        <w:ind w:firstLine="708"/>
        <w:jc w:val="both"/>
        <w:rPr>
          <w:sz w:val="28"/>
          <w:szCs w:val="28"/>
        </w:rPr>
      </w:pPr>
    </w:p>
    <w:p w:rsidR="00830E3A" w:rsidRPr="00D549A3" w:rsidRDefault="00830E3A" w:rsidP="00830E3A">
      <w:pPr>
        <w:jc w:val="both"/>
        <w:rPr>
          <w:sz w:val="28"/>
          <w:szCs w:val="28"/>
        </w:rPr>
      </w:pPr>
    </w:p>
    <w:p w:rsidR="00830E3A" w:rsidRPr="00D549A3" w:rsidRDefault="00830E3A" w:rsidP="00830E3A">
      <w:pPr>
        <w:jc w:val="both"/>
        <w:rPr>
          <w:rFonts w:eastAsia="Calibri"/>
          <w:sz w:val="28"/>
          <w:szCs w:val="28"/>
          <w:lang w:eastAsia="en-US"/>
        </w:rPr>
      </w:pPr>
      <w:r w:rsidRPr="00D549A3">
        <w:rPr>
          <w:sz w:val="28"/>
          <w:szCs w:val="28"/>
        </w:rPr>
        <w:t xml:space="preserve">Глава сельсовета                                                                                  </w:t>
      </w:r>
      <w:r>
        <w:rPr>
          <w:sz w:val="28"/>
          <w:szCs w:val="28"/>
        </w:rPr>
        <w:t>О.В. Черепанова</w:t>
      </w:r>
    </w:p>
    <w:p w:rsidR="00830E3A" w:rsidRPr="00D549A3" w:rsidRDefault="00830E3A" w:rsidP="00830E3A">
      <w:pPr>
        <w:rPr>
          <w:rFonts w:eastAsia="Calibri"/>
          <w:sz w:val="28"/>
          <w:szCs w:val="28"/>
          <w:lang w:eastAsia="en-US"/>
        </w:rPr>
      </w:pPr>
    </w:p>
    <w:p w:rsidR="00830E3A" w:rsidRPr="00D549A3" w:rsidRDefault="00830E3A" w:rsidP="00830E3A">
      <w:pPr>
        <w:rPr>
          <w:rFonts w:eastAsia="Calibri"/>
          <w:sz w:val="28"/>
          <w:szCs w:val="28"/>
          <w:lang w:eastAsia="en-US"/>
        </w:rPr>
        <w:sectPr w:rsidR="00830E3A" w:rsidRPr="00D549A3" w:rsidSect="00481099">
          <w:type w:val="continuous"/>
          <w:pgSz w:w="11906" w:h="16838"/>
          <w:pgMar w:top="1134" w:right="850" w:bottom="1134" w:left="1701" w:header="709" w:footer="709" w:gutter="0"/>
          <w:cols w:space="708"/>
          <w:docGrid w:linePitch="360"/>
        </w:sectPr>
      </w:pPr>
    </w:p>
    <w:tbl>
      <w:tblPr>
        <w:tblpPr w:leftFromText="180" w:rightFromText="180" w:vertAnchor="text" w:horzAnchor="margin" w:tblpY="-232"/>
        <w:tblW w:w="9442" w:type="dxa"/>
        <w:tblLook w:val="04A0" w:firstRow="1" w:lastRow="0" w:firstColumn="1" w:lastColumn="0" w:noHBand="0" w:noVBand="1"/>
      </w:tblPr>
      <w:tblGrid>
        <w:gridCol w:w="3179"/>
        <w:gridCol w:w="2446"/>
        <w:gridCol w:w="3817"/>
      </w:tblGrid>
      <w:tr w:rsidR="00830E3A" w:rsidRPr="00D549A3" w:rsidTr="002341F5">
        <w:trPr>
          <w:trHeight w:val="1651"/>
        </w:trPr>
        <w:tc>
          <w:tcPr>
            <w:tcW w:w="3179" w:type="dxa"/>
          </w:tcPr>
          <w:p w:rsidR="00830E3A" w:rsidRPr="00D549A3" w:rsidRDefault="00830E3A" w:rsidP="002341F5">
            <w:pPr>
              <w:jc w:val="center"/>
              <w:rPr>
                <w:sz w:val="26"/>
                <w:szCs w:val="26"/>
              </w:rPr>
            </w:pPr>
          </w:p>
        </w:tc>
        <w:tc>
          <w:tcPr>
            <w:tcW w:w="2446" w:type="dxa"/>
          </w:tcPr>
          <w:p w:rsidR="00830E3A" w:rsidRPr="00D549A3" w:rsidRDefault="00830E3A" w:rsidP="002341F5">
            <w:pPr>
              <w:rPr>
                <w:sz w:val="26"/>
                <w:szCs w:val="26"/>
              </w:rPr>
            </w:pPr>
          </w:p>
          <w:p w:rsidR="00830E3A" w:rsidRPr="00D549A3" w:rsidRDefault="00830E3A" w:rsidP="002341F5">
            <w:pPr>
              <w:jc w:val="center"/>
              <w:rPr>
                <w:sz w:val="26"/>
                <w:szCs w:val="26"/>
              </w:rPr>
            </w:pPr>
          </w:p>
          <w:p w:rsidR="00830E3A" w:rsidRPr="00D549A3" w:rsidRDefault="00830E3A" w:rsidP="002341F5">
            <w:pPr>
              <w:jc w:val="center"/>
              <w:rPr>
                <w:sz w:val="26"/>
                <w:szCs w:val="26"/>
              </w:rPr>
            </w:pPr>
          </w:p>
          <w:p w:rsidR="00830E3A" w:rsidRPr="00D549A3" w:rsidRDefault="00830E3A" w:rsidP="002341F5">
            <w:pPr>
              <w:jc w:val="center"/>
              <w:rPr>
                <w:sz w:val="26"/>
                <w:szCs w:val="26"/>
              </w:rPr>
            </w:pPr>
          </w:p>
          <w:p w:rsidR="00830E3A" w:rsidRPr="00D549A3" w:rsidRDefault="00830E3A" w:rsidP="002341F5">
            <w:pPr>
              <w:rPr>
                <w:sz w:val="26"/>
                <w:szCs w:val="26"/>
              </w:rPr>
            </w:pPr>
          </w:p>
        </w:tc>
        <w:tc>
          <w:tcPr>
            <w:tcW w:w="3817" w:type="dxa"/>
          </w:tcPr>
          <w:p w:rsidR="00830E3A" w:rsidRPr="00D549A3" w:rsidRDefault="00830E3A" w:rsidP="002341F5">
            <w:pPr>
              <w:rPr>
                <w:sz w:val="24"/>
                <w:szCs w:val="24"/>
              </w:rPr>
            </w:pPr>
            <w:r w:rsidRPr="00D549A3">
              <w:rPr>
                <w:sz w:val="24"/>
                <w:szCs w:val="24"/>
              </w:rPr>
              <w:t xml:space="preserve">Приложение </w:t>
            </w:r>
          </w:p>
          <w:p w:rsidR="00830E3A" w:rsidRPr="00D549A3" w:rsidRDefault="00830E3A" w:rsidP="002341F5">
            <w:pPr>
              <w:rPr>
                <w:sz w:val="24"/>
                <w:szCs w:val="24"/>
              </w:rPr>
            </w:pPr>
            <w:r w:rsidRPr="00D549A3">
              <w:rPr>
                <w:sz w:val="24"/>
                <w:szCs w:val="24"/>
              </w:rPr>
              <w:t xml:space="preserve">к решению Собрания депутатов </w:t>
            </w:r>
          </w:p>
          <w:p w:rsidR="00830E3A" w:rsidRPr="00D549A3" w:rsidRDefault="00830E3A" w:rsidP="002341F5">
            <w:pPr>
              <w:rPr>
                <w:sz w:val="24"/>
                <w:szCs w:val="24"/>
              </w:rPr>
            </w:pPr>
            <w:r w:rsidRPr="00D549A3">
              <w:rPr>
                <w:sz w:val="24"/>
                <w:szCs w:val="24"/>
              </w:rPr>
              <w:t xml:space="preserve">Боровского сельсовета Алейского района Алтайского края                                                                                                 от </w:t>
            </w:r>
            <w:r>
              <w:rPr>
                <w:sz w:val="24"/>
                <w:szCs w:val="24"/>
              </w:rPr>
              <w:t>14.11</w:t>
            </w:r>
            <w:r w:rsidRPr="00D549A3">
              <w:rPr>
                <w:sz w:val="24"/>
                <w:szCs w:val="24"/>
              </w:rPr>
              <w:t>.202</w:t>
            </w:r>
            <w:r>
              <w:rPr>
                <w:sz w:val="24"/>
                <w:szCs w:val="24"/>
              </w:rPr>
              <w:t>4</w:t>
            </w:r>
            <w:r w:rsidRPr="00D549A3">
              <w:rPr>
                <w:sz w:val="24"/>
                <w:szCs w:val="24"/>
              </w:rPr>
              <w:t xml:space="preserve"> № </w:t>
            </w:r>
            <w:r>
              <w:rPr>
                <w:sz w:val="24"/>
                <w:szCs w:val="24"/>
              </w:rPr>
              <w:t>35</w:t>
            </w:r>
          </w:p>
          <w:p w:rsidR="00830E3A" w:rsidRPr="00D549A3" w:rsidRDefault="00830E3A" w:rsidP="002341F5">
            <w:pPr>
              <w:rPr>
                <w:sz w:val="24"/>
                <w:szCs w:val="24"/>
              </w:rPr>
            </w:pPr>
          </w:p>
        </w:tc>
      </w:tr>
    </w:tbl>
    <w:p w:rsidR="00830E3A" w:rsidRPr="00D549A3" w:rsidRDefault="00830E3A" w:rsidP="00830E3A">
      <w:pPr>
        <w:autoSpaceDE w:val="0"/>
        <w:autoSpaceDN w:val="0"/>
        <w:adjustRightInd w:val="0"/>
        <w:jc w:val="center"/>
        <w:rPr>
          <w:sz w:val="28"/>
        </w:rPr>
      </w:pPr>
      <w:r w:rsidRPr="00D549A3">
        <w:rPr>
          <w:sz w:val="28"/>
        </w:rPr>
        <w:t xml:space="preserve">СОСТАВ </w:t>
      </w:r>
    </w:p>
    <w:p w:rsidR="00830E3A" w:rsidRPr="00D549A3" w:rsidRDefault="00830E3A" w:rsidP="00830E3A">
      <w:pPr>
        <w:autoSpaceDE w:val="0"/>
        <w:autoSpaceDN w:val="0"/>
        <w:adjustRightInd w:val="0"/>
        <w:jc w:val="center"/>
        <w:rPr>
          <w:sz w:val="28"/>
          <w:szCs w:val="28"/>
        </w:rPr>
      </w:pPr>
      <w:r w:rsidRPr="00D549A3">
        <w:rPr>
          <w:sz w:val="28"/>
          <w:szCs w:val="28"/>
        </w:rPr>
        <w:t>комиссии, ответственной за организацию и проведение публичных слушаний</w:t>
      </w:r>
      <w:r w:rsidRPr="00D549A3">
        <w:rPr>
          <w:bCs/>
          <w:sz w:val="28"/>
        </w:rPr>
        <w:t xml:space="preserve"> </w:t>
      </w:r>
      <w:r w:rsidRPr="00D549A3">
        <w:rPr>
          <w:sz w:val="28"/>
          <w:szCs w:val="28"/>
        </w:rPr>
        <w:t xml:space="preserve">по проекту решения Собрания депутатов Боровского сельсовета Алейского района Алтайского края </w:t>
      </w:r>
    </w:p>
    <w:p w:rsidR="00830E3A" w:rsidRPr="00D549A3" w:rsidRDefault="00830E3A" w:rsidP="00830E3A">
      <w:pPr>
        <w:autoSpaceDE w:val="0"/>
        <w:autoSpaceDN w:val="0"/>
        <w:adjustRightInd w:val="0"/>
        <w:jc w:val="center"/>
        <w:rPr>
          <w:sz w:val="28"/>
        </w:rPr>
      </w:pPr>
      <w:r w:rsidRPr="00D549A3">
        <w:rPr>
          <w:sz w:val="28"/>
          <w:szCs w:val="28"/>
        </w:rPr>
        <w:t>«О бюджете поселения Боровской сельсовет Алейского района Алтайского края на 202</w:t>
      </w:r>
      <w:r>
        <w:rPr>
          <w:sz w:val="28"/>
          <w:szCs w:val="28"/>
        </w:rPr>
        <w:t>5</w:t>
      </w:r>
      <w:r w:rsidRPr="00D549A3">
        <w:rPr>
          <w:sz w:val="28"/>
          <w:szCs w:val="28"/>
        </w:rPr>
        <w:t xml:space="preserve"> год и на плановый период 202</w:t>
      </w:r>
      <w:r>
        <w:rPr>
          <w:sz w:val="28"/>
          <w:szCs w:val="28"/>
        </w:rPr>
        <w:t>6</w:t>
      </w:r>
      <w:r w:rsidRPr="00D549A3">
        <w:rPr>
          <w:sz w:val="28"/>
          <w:szCs w:val="28"/>
        </w:rPr>
        <w:t xml:space="preserve"> и 202</w:t>
      </w:r>
      <w:r>
        <w:rPr>
          <w:sz w:val="28"/>
          <w:szCs w:val="28"/>
        </w:rPr>
        <w:t>7</w:t>
      </w:r>
      <w:r w:rsidRPr="00D549A3">
        <w:rPr>
          <w:sz w:val="28"/>
          <w:szCs w:val="28"/>
        </w:rPr>
        <w:t xml:space="preserve"> годов»</w:t>
      </w:r>
    </w:p>
    <w:p w:rsidR="00830E3A" w:rsidRPr="00D549A3" w:rsidRDefault="00830E3A" w:rsidP="00830E3A">
      <w:pPr>
        <w:jc w:val="center"/>
        <w:rPr>
          <w:sz w:val="26"/>
          <w:szCs w:val="26"/>
        </w:rPr>
      </w:pPr>
    </w:p>
    <w:p w:rsidR="00830E3A" w:rsidRPr="00D549A3" w:rsidRDefault="00830E3A" w:rsidP="00830E3A">
      <w:pPr>
        <w:widowControl w:val="0"/>
        <w:numPr>
          <w:ilvl w:val="0"/>
          <w:numId w:val="1"/>
        </w:numPr>
        <w:autoSpaceDE w:val="0"/>
        <w:autoSpaceDN w:val="0"/>
        <w:adjustRightInd w:val="0"/>
        <w:ind w:left="0" w:firstLine="709"/>
        <w:contextualSpacing/>
        <w:jc w:val="both"/>
        <w:rPr>
          <w:sz w:val="28"/>
          <w:szCs w:val="28"/>
        </w:rPr>
      </w:pPr>
      <w:r>
        <w:rPr>
          <w:sz w:val="28"/>
          <w:szCs w:val="28"/>
        </w:rPr>
        <w:t>Черепанова О.В.</w:t>
      </w:r>
      <w:r w:rsidRPr="00D549A3">
        <w:rPr>
          <w:sz w:val="28"/>
          <w:szCs w:val="28"/>
        </w:rPr>
        <w:t>. – глава Боровского сельсовета Алейского района Алтайского края;</w:t>
      </w:r>
    </w:p>
    <w:p w:rsidR="00830E3A" w:rsidRPr="00D549A3" w:rsidRDefault="00830E3A" w:rsidP="00830E3A">
      <w:pPr>
        <w:widowControl w:val="0"/>
        <w:numPr>
          <w:ilvl w:val="0"/>
          <w:numId w:val="1"/>
        </w:numPr>
        <w:autoSpaceDE w:val="0"/>
        <w:autoSpaceDN w:val="0"/>
        <w:adjustRightInd w:val="0"/>
        <w:ind w:left="0" w:firstLine="709"/>
        <w:jc w:val="both"/>
        <w:rPr>
          <w:sz w:val="28"/>
          <w:szCs w:val="28"/>
        </w:rPr>
      </w:pPr>
      <w:r>
        <w:rPr>
          <w:sz w:val="28"/>
          <w:szCs w:val="28"/>
        </w:rPr>
        <w:t>Вдовина О.Д.</w:t>
      </w:r>
      <w:r w:rsidRPr="00D549A3">
        <w:rPr>
          <w:sz w:val="28"/>
          <w:szCs w:val="28"/>
        </w:rPr>
        <w:t xml:space="preserve"> – </w:t>
      </w:r>
      <w:r>
        <w:rPr>
          <w:sz w:val="28"/>
          <w:szCs w:val="28"/>
        </w:rPr>
        <w:t>делопроизводитель</w:t>
      </w:r>
      <w:r w:rsidRPr="00D549A3">
        <w:rPr>
          <w:sz w:val="28"/>
          <w:szCs w:val="28"/>
        </w:rPr>
        <w:t xml:space="preserve"> Администрации Боровского сельсовета Алейского района Алтайского края;</w:t>
      </w:r>
    </w:p>
    <w:p w:rsidR="00830E3A" w:rsidRPr="00D549A3" w:rsidRDefault="00830E3A" w:rsidP="00830E3A">
      <w:pPr>
        <w:widowControl w:val="0"/>
        <w:numPr>
          <w:ilvl w:val="0"/>
          <w:numId w:val="1"/>
        </w:numPr>
        <w:autoSpaceDE w:val="0"/>
        <w:autoSpaceDN w:val="0"/>
        <w:adjustRightInd w:val="0"/>
        <w:ind w:left="0" w:firstLine="709"/>
        <w:jc w:val="both"/>
        <w:rPr>
          <w:sz w:val="28"/>
          <w:szCs w:val="28"/>
        </w:rPr>
      </w:pPr>
      <w:r w:rsidRPr="00D549A3">
        <w:rPr>
          <w:sz w:val="28"/>
          <w:szCs w:val="28"/>
        </w:rPr>
        <w:t>Трофименко Т.А. – ведущий бухгалтер ЦБ комитета по финансам, налоговой и кредитной политики Администрации Алейского района;</w:t>
      </w:r>
    </w:p>
    <w:p w:rsidR="00830E3A" w:rsidRPr="00D549A3" w:rsidRDefault="00830E3A" w:rsidP="00830E3A">
      <w:pPr>
        <w:widowControl w:val="0"/>
        <w:numPr>
          <w:ilvl w:val="0"/>
          <w:numId w:val="1"/>
        </w:numPr>
        <w:autoSpaceDE w:val="0"/>
        <w:autoSpaceDN w:val="0"/>
        <w:adjustRightInd w:val="0"/>
        <w:ind w:left="0" w:firstLine="709"/>
        <w:jc w:val="both"/>
        <w:rPr>
          <w:sz w:val="28"/>
          <w:szCs w:val="28"/>
        </w:rPr>
      </w:pPr>
      <w:r w:rsidRPr="00D549A3">
        <w:rPr>
          <w:sz w:val="28"/>
          <w:szCs w:val="28"/>
        </w:rPr>
        <w:t>Дыль В.А. – председатель постоянной комиссии Собрания депутатов Собрания депутатов Боровского сельсовета Алейского района Алтайского края седьмого созыва по бюджетным правоотношениям и финансовому контролю;</w:t>
      </w:r>
    </w:p>
    <w:p w:rsidR="00830E3A" w:rsidRPr="00D549A3" w:rsidRDefault="00830E3A" w:rsidP="00830E3A">
      <w:pPr>
        <w:widowControl w:val="0"/>
        <w:numPr>
          <w:ilvl w:val="0"/>
          <w:numId w:val="1"/>
        </w:numPr>
        <w:autoSpaceDE w:val="0"/>
        <w:autoSpaceDN w:val="0"/>
        <w:adjustRightInd w:val="0"/>
        <w:ind w:left="0" w:firstLine="709"/>
        <w:jc w:val="both"/>
        <w:rPr>
          <w:sz w:val="28"/>
          <w:szCs w:val="28"/>
        </w:rPr>
      </w:pPr>
      <w:r w:rsidRPr="00D549A3">
        <w:rPr>
          <w:sz w:val="28"/>
          <w:szCs w:val="28"/>
        </w:rPr>
        <w:t>Дыль Т.Г. – председатель постоянной комиссии Собрания депутатов Собрания депутатов Боровского сельсовета Алейского района Алтайского края седьмого созыва по экономике, имуществу и социальной сфере.</w:t>
      </w:r>
    </w:p>
    <w:p w:rsidR="00D47059" w:rsidRDefault="00D47059">
      <w:bookmarkStart w:id="0" w:name="_GoBack"/>
      <w:bookmarkEnd w:id="0"/>
    </w:p>
    <w:sectPr w:rsidR="00D47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77E7"/>
    <w:multiLevelType w:val="hybridMultilevel"/>
    <w:tmpl w:val="927E7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D7"/>
    <w:rsid w:val="00081FD7"/>
    <w:rsid w:val="00830E3A"/>
    <w:rsid w:val="00D4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2B28E-BD53-477A-99AB-AE22EC2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3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2024-11-15T01:53:00Z</dcterms:created>
  <dcterms:modified xsi:type="dcterms:W3CDTF">2024-11-15T01:54:00Z</dcterms:modified>
</cp:coreProperties>
</file>